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555D" w14:textId="77777777" w:rsidR="00332CCA" w:rsidRPr="00332CCA" w:rsidRDefault="00332CCA" w:rsidP="00332CCA">
      <w:pPr>
        <w:jc w:val="center"/>
        <w:rPr>
          <w:rFonts w:ascii="Times New Roman" w:eastAsia="Tahoma" w:hAnsi="Times New Roman" w:cs="Tahoma"/>
          <w:b/>
          <w:bCs/>
        </w:rPr>
      </w:pPr>
      <w:bookmarkStart w:id="0" w:name="_GoBack"/>
      <w:bookmarkEnd w:id="0"/>
      <w:r w:rsidRPr="00332CCA">
        <w:rPr>
          <w:rFonts w:ascii="Tahoma" w:eastAsia="Tahoma" w:hAnsi="Tahoma" w:cs="Tahoma"/>
          <w:noProof/>
        </w:rPr>
        <w:drawing>
          <wp:inline distT="0" distB="0" distL="0" distR="0" wp14:anchorId="3D115ACB" wp14:editId="5DD4E201">
            <wp:extent cx="466928" cy="55481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19599" t="10699" r="19075" b="29624"/>
                    <a:stretch>
                      <a:fillRect/>
                    </a:stretch>
                  </pic:blipFill>
                  <pic:spPr>
                    <a:xfrm>
                      <a:off x="0" y="0"/>
                      <a:ext cx="466928" cy="55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D49EEF" w14:textId="77777777" w:rsidR="00332CCA" w:rsidRPr="00332CCA" w:rsidRDefault="00332CCA" w:rsidP="00332C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CCA">
        <w:rPr>
          <w:rFonts w:ascii="Times New Roman" w:eastAsia="Tahoma" w:hAnsi="Times New Roman" w:cs="Tahoma"/>
          <w:b/>
          <w:bCs/>
          <w:sz w:val="24"/>
          <w:szCs w:val="24"/>
        </w:rPr>
        <w:t>MINISTERO DELL’ISTRUZIONE E DEL MERITO</w:t>
      </w:r>
    </w:p>
    <w:p w14:paraId="40E221F9" w14:textId="77777777" w:rsidR="00332CCA" w:rsidRPr="00332CCA" w:rsidRDefault="00332CCA" w:rsidP="00332C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CCA">
        <w:rPr>
          <w:rFonts w:ascii="Times New Roman" w:eastAsia="Tahoma" w:hAnsi="Times New Roman" w:cs="Tahoma"/>
          <w:b/>
          <w:bCs/>
          <w:sz w:val="24"/>
          <w:szCs w:val="24"/>
        </w:rPr>
        <w:t>ISTITUTO COMPRENSIVO STATALE “Ex Circolo Didattico”</w:t>
      </w:r>
    </w:p>
    <w:p w14:paraId="3E3E1D8E" w14:textId="77777777" w:rsidR="00332CCA" w:rsidRPr="00332CCA" w:rsidRDefault="00332CCA" w:rsidP="00332C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CCA">
        <w:rPr>
          <w:rFonts w:ascii="Times New Roman" w:eastAsia="Tahoma" w:hAnsi="Times New Roman" w:cs="Tahoma"/>
          <w:b/>
          <w:bCs/>
          <w:sz w:val="24"/>
          <w:szCs w:val="24"/>
        </w:rPr>
        <w:t>RIONERO IN VULTURE</w:t>
      </w:r>
    </w:p>
    <w:p w14:paraId="7000B117" w14:textId="77777777" w:rsidR="00332CCA" w:rsidRPr="00332CCA" w:rsidRDefault="00332CCA" w:rsidP="0033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CCA">
        <w:rPr>
          <w:rFonts w:ascii="Times New Roman" w:eastAsia="Tahoma" w:hAnsi="Times New Roman" w:cs="Tahoma"/>
          <w:sz w:val="24"/>
          <w:szCs w:val="24"/>
        </w:rPr>
        <w:t>Via Padre Pio, 1- Centro Sociale – TEL. 0972720648</w:t>
      </w:r>
    </w:p>
    <w:p w14:paraId="6596BDC2" w14:textId="77777777" w:rsidR="00332CCA" w:rsidRPr="00332CCA" w:rsidRDefault="00332CCA" w:rsidP="0033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CCA">
        <w:rPr>
          <w:rFonts w:ascii="Times New Roman" w:eastAsia="Tahoma" w:hAnsi="Times New Roman" w:cs="Tahoma"/>
          <w:sz w:val="24"/>
          <w:szCs w:val="24"/>
        </w:rPr>
        <w:t xml:space="preserve">Cod. </w:t>
      </w:r>
      <w:proofErr w:type="spellStart"/>
      <w:r w:rsidRPr="00332CCA">
        <w:rPr>
          <w:rFonts w:ascii="Times New Roman" w:eastAsia="Tahoma" w:hAnsi="Times New Roman" w:cs="Tahoma"/>
          <w:sz w:val="24"/>
          <w:szCs w:val="24"/>
        </w:rPr>
        <w:t>Mecc</w:t>
      </w:r>
      <w:proofErr w:type="spellEnd"/>
      <w:r w:rsidRPr="00332CCA">
        <w:rPr>
          <w:rFonts w:ascii="Times New Roman" w:eastAsia="Tahoma" w:hAnsi="Times New Roman" w:cs="Tahoma"/>
          <w:sz w:val="24"/>
          <w:szCs w:val="24"/>
        </w:rPr>
        <w:t xml:space="preserve">. PZIC89500T - C.F. 85002150762 - </w:t>
      </w:r>
      <w:proofErr w:type="gramStart"/>
      <w:r w:rsidRPr="00332CCA">
        <w:rPr>
          <w:rFonts w:ascii="Times New Roman" w:eastAsia="Tahoma" w:hAnsi="Times New Roman" w:cs="Tahoma"/>
          <w:sz w:val="24"/>
          <w:szCs w:val="24"/>
        </w:rPr>
        <w:t>C.UNIVOCO</w:t>
      </w:r>
      <w:proofErr w:type="gramEnd"/>
      <w:r w:rsidRPr="00332CCA">
        <w:rPr>
          <w:rFonts w:ascii="Times New Roman" w:eastAsia="Tahoma" w:hAnsi="Times New Roman" w:cs="Tahoma"/>
          <w:sz w:val="24"/>
          <w:szCs w:val="24"/>
        </w:rPr>
        <w:t xml:space="preserve"> UFGT94</w:t>
      </w:r>
    </w:p>
    <w:p w14:paraId="3AFE0C26" w14:textId="62FAA5CC" w:rsidR="002E5A75" w:rsidRDefault="00332CCA" w:rsidP="00332CC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32CCA">
        <w:rPr>
          <w:rFonts w:ascii="Times New Roman" w:eastAsia="Tahoma" w:hAnsi="Times New Roman" w:cs="Tahoma"/>
          <w:sz w:val="24"/>
          <w:szCs w:val="24"/>
        </w:rPr>
        <w:t xml:space="preserve">e-mail: pzic89500t@istruzione.it – certificata: pzic89500t@pec.istruzione.it – sito internet: </w:t>
      </w:r>
      <w:hyperlink r:id="rId8" w:history="1">
        <w:r w:rsidRPr="00332CCA">
          <w:rPr>
            <w:rFonts w:ascii="Times New Roman" w:eastAsia="Tahoma" w:hAnsi="Times New Roman" w:cs="Times New Roman"/>
            <w:sz w:val="24"/>
            <w:szCs w:val="24"/>
            <w:u w:val="single" w:color="0563C1"/>
          </w:rPr>
          <w:t>www.icrionero.edu.it</w:t>
        </w:r>
      </w:hyperlink>
    </w:p>
    <w:p w14:paraId="04C38308" w14:textId="77777777" w:rsidR="002E5A75" w:rsidRDefault="002E5A75" w:rsidP="009F08A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D5DD91" w14:textId="2346B2E8" w:rsidR="009F08A2" w:rsidRDefault="009F08A2" w:rsidP="009F08A2">
      <w:pPr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 w:rsidRPr="00D524AB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D524AB">
        <w:rPr>
          <w:rFonts w:ascii="Calibri" w:hAnsi="Calibri" w:cs="Calibri"/>
          <w:b/>
          <w:caps/>
          <w:sz w:val="28"/>
          <w:szCs w:val="28"/>
          <w:u w:val="single"/>
        </w:rPr>
        <w:t xml:space="preserve">Scheda di segnalazione </w:t>
      </w:r>
    </w:p>
    <w:p w14:paraId="6A4A33F6" w14:textId="36A2B77D" w:rsidR="00353517" w:rsidRPr="00D524AB" w:rsidRDefault="00353517" w:rsidP="009F08A2">
      <w:pPr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>
        <w:rPr>
          <w:rFonts w:ascii="Calibri" w:hAnsi="Calibri" w:cs="Calibri"/>
          <w:b/>
          <w:caps/>
          <w:sz w:val="28"/>
          <w:szCs w:val="28"/>
          <w:u w:val="single"/>
        </w:rPr>
        <w:t>DATI EMERSI DALL’OSSERVAZIONE DELL’ALUNNO</w:t>
      </w:r>
    </w:p>
    <w:p w14:paraId="0CA1B9C7" w14:textId="77777777" w:rsidR="009F08A2" w:rsidRPr="00D524AB" w:rsidRDefault="009F08A2" w:rsidP="009F08A2">
      <w:pPr>
        <w:rPr>
          <w:rFonts w:ascii="Calibri" w:hAnsi="Calibri" w:cs="Calibri"/>
          <w:sz w:val="24"/>
          <w:szCs w:val="24"/>
        </w:rPr>
      </w:pPr>
    </w:p>
    <w:p w14:paraId="29003E76" w14:textId="77777777" w:rsidR="009F08A2" w:rsidRPr="00D524AB" w:rsidRDefault="009F08A2" w:rsidP="009F08A2">
      <w:pPr>
        <w:jc w:val="right"/>
        <w:rPr>
          <w:rFonts w:ascii="Calibri" w:hAnsi="Calibri" w:cs="Calibri"/>
          <w:sz w:val="24"/>
          <w:szCs w:val="24"/>
        </w:rPr>
      </w:pPr>
    </w:p>
    <w:p w14:paraId="07FE9A0D" w14:textId="15CD975B" w:rsidR="009F08A2" w:rsidRDefault="00353517" w:rsidP="0035351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COGNOME e NOME </w:t>
      </w:r>
      <w:proofErr w:type="gramStart"/>
      <w:r>
        <w:rPr>
          <w:rFonts w:ascii="Calibri" w:hAnsi="Calibri" w:cs="Calibri"/>
          <w:sz w:val="24"/>
          <w:szCs w:val="24"/>
        </w:rPr>
        <w:t>ALUNNO :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</w:t>
      </w:r>
    </w:p>
    <w:p w14:paraId="0B34422C" w14:textId="7DF47AFB" w:rsidR="00920441" w:rsidRPr="00920441" w:rsidRDefault="00920441" w:rsidP="0035351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20441">
        <w:rPr>
          <w:rFonts w:ascii="Calibri" w:hAnsi="Calibri" w:cs="Calibri"/>
          <w:b/>
          <w:sz w:val="24"/>
          <w:szCs w:val="24"/>
        </w:rPr>
        <w:t>Età: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20441">
        <w:rPr>
          <w:rFonts w:ascii="Calibri" w:hAnsi="Calibri" w:cs="Calibri"/>
          <w:b/>
          <w:sz w:val="24"/>
          <w:szCs w:val="24"/>
        </w:rPr>
        <w:t>______________</w:t>
      </w:r>
    </w:p>
    <w:p w14:paraId="4D689F17" w14:textId="758F3977" w:rsidR="009F08A2" w:rsidRPr="00D524AB" w:rsidRDefault="00920441" w:rsidP="0035351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__________________________________________________   </w:t>
      </w:r>
      <w:r w:rsidR="009F08A2" w:rsidRPr="00920441">
        <w:rPr>
          <w:rFonts w:ascii="Calibri" w:hAnsi="Calibri" w:cs="Calibri"/>
          <w:b/>
          <w:sz w:val="24"/>
          <w:szCs w:val="24"/>
        </w:rPr>
        <w:t xml:space="preserve">classe </w:t>
      </w:r>
      <w:r w:rsidRPr="00920441">
        <w:rPr>
          <w:rFonts w:ascii="Calibri" w:hAnsi="Calibri" w:cs="Calibri"/>
          <w:b/>
          <w:sz w:val="24"/>
          <w:szCs w:val="24"/>
        </w:rPr>
        <w:t>_________________</w:t>
      </w:r>
    </w:p>
    <w:p w14:paraId="5A569C3B" w14:textId="77777777" w:rsidR="006154ED" w:rsidRDefault="006154ED" w:rsidP="00920441">
      <w:pPr>
        <w:rPr>
          <w:rFonts w:asciiTheme="minorHAnsi" w:hAnsiTheme="minorHAnsi" w:cstheme="minorHAnsi"/>
          <w:sz w:val="24"/>
          <w:szCs w:val="24"/>
        </w:rPr>
      </w:pPr>
    </w:p>
    <w:p w14:paraId="1A1ACBEE" w14:textId="357811FB" w:rsidR="00920441" w:rsidRPr="00920441" w:rsidRDefault="00920441" w:rsidP="00920441">
      <w:pPr>
        <w:rPr>
          <w:rFonts w:asciiTheme="minorHAnsi" w:hAnsiTheme="minorHAnsi" w:cstheme="minorHAnsi"/>
          <w:sz w:val="24"/>
          <w:szCs w:val="24"/>
        </w:rPr>
      </w:pPr>
      <w:r w:rsidRPr="00920441">
        <w:rPr>
          <w:rFonts w:asciiTheme="minorHAnsi" w:hAnsiTheme="minorHAnsi" w:cstheme="minorHAnsi"/>
          <w:sz w:val="24"/>
          <w:szCs w:val="24"/>
        </w:rPr>
        <w:t>Frequenza……………………………………………………………………………………………</w:t>
      </w:r>
    </w:p>
    <w:p w14:paraId="4A61C951" w14:textId="77777777" w:rsidR="009F08A2" w:rsidRPr="00920441" w:rsidRDefault="009F08A2">
      <w:pPr>
        <w:spacing w:before="73"/>
        <w:ind w:left="112" w:right="133"/>
        <w:rPr>
          <w:rFonts w:asciiTheme="minorHAnsi" w:hAnsiTheme="minorHAnsi" w:cstheme="minorHAnsi"/>
          <w:sz w:val="20"/>
        </w:rPr>
      </w:pPr>
    </w:p>
    <w:p w14:paraId="13115EF4" w14:textId="77777777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</w:p>
    <w:p w14:paraId="78481CA2" w14:textId="507F3DE6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  <w:r>
        <w:rPr>
          <w:rFonts w:ascii="Century Gothic" w:hAnsi="Century Gothic"/>
          <w:b/>
          <w:caps/>
          <w:sz w:val="28"/>
          <w:szCs w:val="28"/>
        </w:rPr>
        <w:t>SCUOLA INFANZIA</w:t>
      </w:r>
    </w:p>
    <w:p w14:paraId="133D7BB0" w14:textId="7CBF8543" w:rsidR="00627340" w:rsidRPr="00BB6689" w:rsidRDefault="00920441" w:rsidP="006273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GRIGLIA DI </w:t>
      </w:r>
      <w:r w:rsidR="00627340" w:rsidRPr="00BB6689">
        <w:rPr>
          <w:b/>
          <w:sz w:val="24"/>
          <w:szCs w:val="24"/>
        </w:rPr>
        <w:t xml:space="preserve">OSSERVAZIONE SISTEMATICA </w:t>
      </w:r>
    </w:p>
    <w:p w14:paraId="6EE702AC" w14:textId="79300BD3" w:rsidR="00627340" w:rsidRDefault="00627340" w:rsidP="00BB6689"/>
    <w:p w14:paraId="6036E15E" w14:textId="6FB7327A" w:rsidR="00BB6689" w:rsidRPr="00BB6689" w:rsidRDefault="00BB6689" w:rsidP="00BB6689">
      <w:pPr>
        <w:rPr>
          <w:b/>
        </w:rPr>
      </w:pPr>
      <w:r w:rsidRPr="00BB6689">
        <w:rPr>
          <w:b/>
        </w:rPr>
        <w:t xml:space="preserve">Legenda:1=competenza da </w:t>
      </w:r>
      <w:proofErr w:type="gramStart"/>
      <w:r w:rsidRPr="00BB6689">
        <w:rPr>
          <w:b/>
        </w:rPr>
        <w:t>migliorare,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 w:rsidRPr="00BB6689">
        <w:rPr>
          <w:b/>
        </w:rPr>
        <w:t>2=competenza mediamente raggiunta,</w:t>
      </w:r>
      <w:r>
        <w:rPr>
          <w:b/>
        </w:rPr>
        <w:t xml:space="preserve">    </w:t>
      </w:r>
      <w:r w:rsidRPr="00BB6689">
        <w:rPr>
          <w:b/>
        </w:rPr>
        <w:t>3= competenza pienamente raggiunta</w:t>
      </w:r>
    </w:p>
    <w:p w14:paraId="5705D70F" w14:textId="77777777" w:rsidR="00627340" w:rsidRDefault="00627340" w:rsidP="00627340"/>
    <w:p w14:paraId="1618514A" w14:textId="77777777" w:rsidR="00627340" w:rsidRPr="00BB6689" w:rsidRDefault="00627340" w:rsidP="00627340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3 ANNI</w:t>
      </w:r>
    </w:p>
    <w:p w14:paraId="3DF33A82" w14:textId="7565767B" w:rsidR="00627340" w:rsidRDefault="00627340" w:rsidP="00627340">
      <w:pPr>
        <w:rPr>
          <w:b/>
        </w:rPr>
      </w:pPr>
      <w:r>
        <w:rPr>
          <w:b/>
        </w:rPr>
        <w:t xml:space="preserve">Il sé e l’altro                                                                                                     </w:t>
      </w:r>
      <w:r w:rsidR="00BB6689">
        <w:rPr>
          <w:b/>
        </w:rPr>
        <w:t xml:space="preserve">                    </w:t>
      </w:r>
      <w:r>
        <w:rPr>
          <w:b/>
        </w:rPr>
        <w:t xml:space="preserve">    </w:t>
      </w:r>
      <w:r w:rsidR="00BB6689">
        <w:rPr>
          <w:b/>
        </w:rPr>
        <w:t xml:space="preserve">               </w:t>
      </w:r>
      <w:r w:rsidR="00CC2883">
        <w:rPr>
          <w:b/>
        </w:rPr>
        <w:t>1      2      3</w:t>
      </w:r>
      <w:r w:rsidR="00BB6689">
        <w:rPr>
          <w:b/>
        </w:rPr>
        <w:t xml:space="preserve">        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5"/>
        <w:gridCol w:w="409"/>
        <w:gridCol w:w="405"/>
        <w:gridCol w:w="407"/>
        <w:gridCol w:w="828"/>
      </w:tblGrid>
      <w:tr w:rsidR="00BB6689" w14:paraId="1AC28891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0AA" w14:textId="77777777" w:rsidR="00BB6689" w:rsidRDefault="00BB6689">
            <w:pPr>
              <w:rPr>
                <w:sz w:val="24"/>
                <w:szCs w:val="24"/>
              </w:rPr>
            </w:pPr>
            <w:r>
              <w:t>Ha superato la fase di distacco dalla famiglia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F8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8EB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A4E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F40" w14:textId="77777777" w:rsidR="00BB6689" w:rsidRDefault="00BB6689">
            <w:pPr>
              <w:rPr>
                <w:b/>
              </w:rPr>
            </w:pPr>
          </w:p>
        </w:tc>
      </w:tr>
      <w:tr w:rsidR="00BB6689" w14:paraId="0C9A0312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EDD4" w14:textId="77777777" w:rsidR="00BB6689" w:rsidRDefault="00BB6689">
            <w:proofErr w:type="gramStart"/>
            <w:r>
              <w:t>E’</w:t>
            </w:r>
            <w:proofErr w:type="gramEnd"/>
            <w:r>
              <w:t xml:space="preserve"> autonomo nelle azioni quotidiane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EF9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1F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270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23" w14:textId="77777777" w:rsidR="00BB6689" w:rsidRDefault="00BB6689">
            <w:pPr>
              <w:rPr>
                <w:b/>
              </w:rPr>
            </w:pPr>
          </w:p>
        </w:tc>
      </w:tr>
      <w:tr w:rsidR="00BB6689" w14:paraId="72A10C33" w14:textId="77777777" w:rsidTr="00CC2883">
        <w:trPr>
          <w:trHeight w:val="280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7407" w14:textId="77777777" w:rsidR="00BB6689" w:rsidRDefault="00BB6689">
            <w:r>
              <w:t>Accetta serenamente materiali e situazioni nuove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3A6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62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459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6AF" w14:textId="77777777" w:rsidR="00BB6689" w:rsidRDefault="00BB6689">
            <w:pPr>
              <w:rPr>
                <w:b/>
              </w:rPr>
            </w:pPr>
          </w:p>
        </w:tc>
      </w:tr>
      <w:tr w:rsidR="00BB6689" w14:paraId="3AC842AF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E695" w14:textId="77777777" w:rsidR="00BB6689" w:rsidRDefault="00BB6689">
            <w:r>
              <w:t>Si relaziona con l’adulto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4E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29A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445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8FF" w14:textId="77777777" w:rsidR="00BB6689" w:rsidRDefault="00BB6689">
            <w:pPr>
              <w:rPr>
                <w:b/>
              </w:rPr>
            </w:pPr>
          </w:p>
        </w:tc>
      </w:tr>
      <w:tr w:rsidR="00BB6689" w14:paraId="01366322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7F2" w14:textId="77777777" w:rsidR="00BB6689" w:rsidRDefault="00BB6689">
            <w:r>
              <w:t>Stabilisce relazioni positive con i compagni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6A0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51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FDF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54F" w14:textId="77777777" w:rsidR="00BB6689" w:rsidRDefault="00BB6689">
            <w:pPr>
              <w:rPr>
                <w:b/>
              </w:rPr>
            </w:pPr>
          </w:p>
        </w:tc>
      </w:tr>
      <w:tr w:rsidR="00BB6689" w14:paraId="150A73AD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F02" w14:textId="77777777" w:rsidR="00BB6689" w:rsidRDefault="00BB6689">
            <w:r>
              <w:t>Rispetta le più semplici regole di vita quotidiana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74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C68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B8C" w14:textId="77777777" w:rsidR="00BB6689" w:rsidRDefault="00BB6689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2C" w14:textId="77777777" w:rsidR="00BB6689" w:rsidRDefault="00BB6689">
            <w:pPr>
              <w:rPr>
                <w:b/>
              </w:rPr>
            </w:pPr>
          </w:p>
        </w:tc>
      </w:tr>
      <w:tr w:rsidR="00CC2883" w14:paraId="361AF0FC" w14:textId="77777777" w:rsidTr="00CC2883">
        <w:trPr>
          <w:trHeight w:val="292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295" w14:textId="4B394513" w:rsidR="00CC2883" w:rsidRDefault="00CC2883">
            <w:r>
              <w:t>Altro: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979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B68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D17" w14:textId="77777777" w:rsidR="00CC2883" w:rsidRDefault="00CC2883">
            <w:pPr>
              <w:rPr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0EA" w14:textId="77777777" w:rsidR="00CC2883" w:rsidRDefault="00CC2883">
            <w:pPr>
              <w:rPr>
                <w:b/>
              </w:rPr>
            </w:pPr>
          </w:p>
        </w:tc>
      </w:tr>
    </w:tbl>
    <w:p w14:paraId="4D045DF5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>Il corpo e il movimento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8"/>
        <w:gridCol w:w="414"/>
        <w:gridCol w:w="408"/>
        <w:gridCol w:w="410"/>
        <w:gridCol w:w="818"/>
      </w:tblGrid>
      <w:tr w:rsidR="00BB6689" w14:paraId="16827BB0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CFE" w14:textId="77777777" w:rsidR="00BB6689" w:rsidRDefault="00BB6689">
            <w:pPr>
              <w:rPr>
                <w:sz w:val="24"/>
                <w:szCs w:val="24"/>
              </w:rPr>
            </w:pPr>
            <w:r>
              <w:t>Riconosce e denomina le varie parti del corpo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F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EE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56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569" w14:textId="77777777" w:rsidR="00BB6689" w:rsidRDefault="00BB6689">
            <w:pPr>
              <w:rPr>
                <w:b/>
              </w:rPr>
            </w:pPr>
          </w:p>
        </w:tc>
      </w:tr>
      <w:tr w:rsidR="00BB6689" w14:paraId="1059C595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F45" w14:textId="77777777" w:rsidR="00BB6689" w:rsidRDefault="00BB6689">
            <w:r>
              <w:t>Rappresenta graficamente la figura umana in modo adeguato all’età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39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4B1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F2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7BD" w14:textId="77777777" w:rsidR="00BB6689" w:rsidRDefault="00BB6689">
            <w:pPr>
              <w:rPr>
                <w:b/>
              </w:rPr>
            </w:pPr>
          </w:p>
        </w:tc>
      </w:tr>
      <w:tr w:rsidR="00BB6689" w14:paraId="1255563F" w14:textId="77777777" w:rsidTr="00920441">
        <w:trPr>
          <w:trHeight w:val="262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677" w14:textId="77777777" w:rsidR="00BB6689" w:rsidRDefault="00BB6689">
            <w:r>
              <w:t>Si muove con disinvoltura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C0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359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424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581" w14:textId="77777777" w:rsidR="00BB6689" w:rsidRDefault="00BB6689">
            <w:pPr>
              <w:rPr>
                <w:b/>
              </w:rPr>
            </w:pPr>
          </w:p>
        </w:tc>
      </w:tr>
      <w:tr w:rsidR="00BB6689" w14:paraId="76F26A48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817" w14:textId="77777777" w:rsidR="00BB6689" w:rsidRDefault="00BB6689">
            <w:r>
              <w:t>Esegue semplici percorsi motori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5F4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53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3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0A2" w14:textId="77777777" w:rsidR="00BB6689" w:rsidRDefault="00BB6689">
            <w:pPr>
              <w:rPr>
                <w:b/>
              </w:rPr>
            </w:pPr>
          </w:p>
        </w:tc>
      </w:tr>
      <w:tr w:rsidR="00BB6689" w14:paraId="08F49775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3608" w14:textId="77777777" w:rsidR="00BB6689" w:rsidRDefault="00BB6689">
            <w:r>
              <w:t>Adotta corretti comportamenti igienici e alimentari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D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990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6D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60C" w14:textId="77777777" w:rsidR="00BB6689" w:rsidRDefault="00BB6689">
            <w:pPr>
              <w:rPr>
                <w:b/>
              </w:rPr>
            </w:pPr>
          </w:p>
        </w:tc>
      </w:tr>
      <w:tr w:rsidR="00BB6689" w14:paraId="27F81A4A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DBA" w14:textId="77777777" w:rsidR="00BB6689" w:rsidRDefault="00BB6689">
            <w:r>
              <w:t>Percepisce le principali qualità sensoriali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138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11C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8C0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5D3" w14:textId="77777777" w:rsidR="00BB6689" w:rsidRDefault="00BB6689">
            <w:pPr>
              <w:rPr>
                <w:b/>
              </w:rPr>
            </w:pPr>
          </w:p>
        </w:tc>
      </w:tr>
      <w:tr w:rsidR="00BB6689" w14:paraId="6EE19DD6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F63" w14:textId="77777777" w:rsidR="00BB6689" w:rsidRDefault="00BB6689">
            <w:r>
              <w:t>Sviluppa adeguato controllo dei movimenti fini della mano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63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D5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CFA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967" w14:textId="77777777" w:rsidR="00BB6689" w:rsidRDefault="00BB6689">
            <w:pPr>
              <w:rPr>
                <w:b/>
              </w:rPr>
            </w:pPr>
          </w:p>
        </w:tc>
      </w:tr>
      <w:tr w:rsidR="00CC2883" w14:paraId="7F62ED16" w14:textId="77777777" w:rsidTr="00920441">
        <w:trPr>
          <w:trHeight w:val="275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9A5" w14:textId="5FE1F52C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2B6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CCD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8C3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716" w14:textId="77777777" w:rsidR="00CC2883" w:rsidRDefault="00CC2883">
            <w:pPr>
              <w:rPr>
                <w:b/>
              </w:rPr>
            </w:pPr>
          </w:p>
        </w:tc>
      </w:tr>
    </w:tbl>
    <w:p w14:paraId="60710E81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>I discorsi e le parole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0"/>
        <w:gridCol w:w="415"/>
        <w:gridCol w:w="409"/>
        <w:gridCol w:w="411"/>
        <w:gridCol w:w="819"/>
      </w:tblGrid>
      <w:tr w:rsidR="00BB6689" w14:paraId="12562A76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D20" w14:textId="77777777" w:rsidR="00BB6689" w:rsidRDefault="00BB6689">
            <w:pPr>
              <w:rPr>
                <w:sz w:val="24"/>
                <w:szCs w:val="24"/>
              </w:rPr>
            </w:pPr>
            <w:r>
              <w:t>Utilizza il linguaggio per comunicare con adulti e coetanei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4E7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A8E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53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419" w14:textId="77777777" w:rsidR="00BB6689" w:rsidRDefault="00BB6689">
            <w:pPr>
              <w:rPr>
                <w:b/>
              </w:rPr>
            </w:pPr>
          </w:p>
        </w:tc>
      </w:tr>
      <w:tr w:rsidR="00BB6689" w14:paraId="430B8439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A95E" w14:textId="77777777" w:rsidR="00BB6689" w:rsidRDefault="00BB6689">
            <w:r>
              <w:lastRenderedPageBreak/>
              <w:t>Comprende ed esegue semplici consegne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CF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4A4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EE8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044" w14:textId="77777777" w:rsidR="00BB6689" w:rsidRDefault="00BB6689">
            <w:pPr>
              <w:rPr>
                <w:b/>
              </w:rPr>
            </w:pPr>
          </w:p>
        </w:tc>
      </w:tr>
      <w:tr w:rsidR="00BB6689" w14:paraId="55EC034D" w14:textId="77777777" w:rsidTr="00920441">
        <w:trPr>
          <w:trHeight w:val="26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780" w14:textId="77777777" w:rsidR="00BB6689" w:rsidRDefault="00BB6689">
            <w:r>
              <w:t>Memorizza semplici poesie e filastrocche e canti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658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454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37F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5D4" w14:textId="77777777" w:rsidR="00BB6689" w:rsidRDefault="00BB6689">
            <w:pPr>
              <w:rPr>
                <w:b/>
              </w:rPr>
            </w:pPr>
          </w:p>
        </w:tc>
      </w:tr>
      <w:tr w:rsidR="00BB6689" w14:paraId="71DB94B5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8261" w14:textId="77777777" w:rsidR="00BB6689" w:rsidRDefault="00BB6689">
            <w:r>
              <w:t>Ascolta brevi storie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22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125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625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AC7" w14:textId="77777777" w:rsidR="00BB6689" w:rsidRDefault="00BB6689">
            <w:pPr>
              <w:rPr>
                <w:b/>
              </w:rPr>
            </w:pPr>
          </w:p>
        </w:tc>
      </w:tr>
      <w:tr w:rsidR="00BB6689" w14:paraId="0B5469B5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876" w14:textId="77777777" w:rsidR="00BB6689" w:rsidRDefault="00BB6689">
            <w:r>
              <w:t>Pronuncia correttamente i fonemi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3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B5E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CF9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C4C" w14:textId="77777777" w:rsidR="00BB6689" w:rsidRDefault="00BB6689">
            <w:pPr>
              <w:rPr>
                <w:b/>
              </w:rPr>
            </w:pPr>
          </w:p>
        </w:tc>
      </w:tr>
      <w:tr w:rsidR="00CC2883" w14:paraId="29C8D1C4" w14:textId="77777777" w:rsidTr="00920441">
        <w:trPr>
          <w:trHeight w:val="276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190" w14:textId="7778B482" w:rsidR="00CC2883" w:rsidRDefault="00CC2883">
            <w:r>
              <w:t>altro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DC9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B88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45A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BF4" w14:textId="77777777" w:rsidR="00CC2883" w:rsidRDefault="00CC2883">
            <w:pPr>
              <w:rPr>
                <w:b/>
              </w:rPr>
            </w:pPr>
          </w:p>
        </w:tc>
      </w:tr>
    </w:tbl>
    <w:p w14:paraId="4067F8D4" w14:textId="77777777" w:rsidR="00627340" w:rsidRDefault="00627340" w:rsidP="00627340">
      <w:pPr>
        <w:rPr>
          <w:rFonts w:eastAsia="Times New Roman"/>
          <w:b/>
        </w:rPr>
      </w:pPr>
      <w:r>
        <w:rPr>
          <w:b/>
        </w:rPr>
        <w:t xml:space="preserve">Immagini, </w:t>
      </w:r>
      <w:proofErr w:type="spellStart"/>
      <w:proofErr w:type="gramStart"/>
      <w:r>
        <w:rPr>
          <w:b/>
        </w:rPr>
        <w:t>suoni,colori</w:t>
      </w:r>
      <w:proofErr w:type="spellEnd"/>
      <w:proofErr w:type="gramEnd"/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3"/>
        <w:gridCol w:w="416"/>
        <w:gridCol w:w="410"/>
        <w:gridCol w:w="412"/>
        <w:gridCol w:w="819"/>
      </w:tblGrid>
      <w:tr w:rsidR="00BB6689" w14:paraId="3867F859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011" w14:textId="77777777" w:rsidR="00BB6689" w:rsidRDefault="00BB6689">
            <w:pPr>
              <w:rPr>
                <w:sz w:val="24"/>
                <w:szCs w:val="24"/>
              </w:rPr>
            </w:pPr>
            <w:proofErr w:type="gramStart"/>
            <w:r>
              <w:t>Conosce ,</w:t>
            </w:r>
            <w:proofErr w:type="gramEnd"/>
            <w:r>
              <w:t xml:space="preserve"> sperimenta e gioca con materiali diversi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15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E73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EC3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8A4" w14:textId="77777777" w:rsidR="00BB6689" w:rsidRDefault="00BB6689">
            <w:pPr>
              <w:rPr>
                <w:b/>
              </w:rPr>
            </w:pPr>
          </w:p>
        </w:tc>
      </w:tr>
      <w:tr w:rsidR="00BB6689" w14:paraId="476A42BE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12B" w14:textId="77777777" w:rsidR="00BB6689" w:rsidRDefault="00BB6689">
            <w:r>
              <w:t>Riconosce e denomina i colori fondamentali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22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64D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CDF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2C5" w14:textId="77777777" w:rsidR="00BB6689" w:rsidRDefault="00BB6689">
            <w:pPr>
              <w:rPr>
                <w:b/>
              </w:rPr>
            </w:pPr>
          </w:p>
        </w:tc>
      </w:tr>
      <w:tr w:rsidR="00BB6689" w14:paraId="3E79F85F" w14:textId="77777777" w:rsidTr="00BB6689">
        <w:trPr>
          <w:trHeight w:val="342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B5D" w14:textId="77777777" w:rsidR="00BB6689" w:rsidRDefault="00BB6689">
            <w:r>
              <w:t>Dà un significato alle proprie produzioni grafiche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E8B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996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FDC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6BE" w14:textId="77777777" w:rsidR="00BB6689" w:rsidRDefault="00BB6689">
            <w:pPr>
              <w:rPr>
                <w:b/>
              </w:rPr>
            </w:pPr>
          </w:p>
        </w:tc>
      </w:tr>
      <w:tr w:rsidR="00BB6689" w14:paraId="54C8B85D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2BC" w14:textId="77777777" w:rsidR="00BB6689" w:rsidRDefault="00BB6689">
            <w:r>
              <w:t>Mostra interesse per la musica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86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67C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3EE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5FC" w14:textId="77777777" w:rsidR="00BB6689" w:rsidRDefault="00BB6689">
            <w:pPr>
              <w:rPr>
                <w:b/>
              </w:rPr>
            </w:pPr>
          </w:p>
        </w:tc>
      </w:tr>
      <w:tr w:rsidR="00BB6689" w14:paraId="485A73A7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8EF" w14:textId="77777777" w:rsidR="00BB6689" w:rsidRDefault="00BB6689">
            <w:r>
              <w:t>Esegue volentieri giochi d’imitazione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7CC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82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C47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B65" w14:textId="77777777" w:rsidR="00BB6689" w:rsidRDefault="00BB6689">
            <w:pPr>
              <w:rPr>
                <w:b/>
              </w:rPr>
            </w:pPr>
          </w:p>
        </w:tc>
      </w:tr>
      <w:tr w:rsidR="00BB6689" w14:paraId="07D11C93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A3C3" w14:textId="77777777" w:rsidR="00BB6689" w:rsidRDefault="00BB6689">
            <w:r>
              <w:t>Segue brevi filmati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E5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D68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713" w14:textId="77777777" w:rsidR="00BB6689" w:rsidRDefault="00BB6689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D53" w14:textId="77777777" w:rsidR="00BB6689" w:rsidRDefault="00BB6689">
            <w:pPr>
              <w:rPr>
                <w:b/>
              </w:rPr>
            </w:pPr>
          </w:p>
        </w:tc>
      </w:tr>
      <w:tr w:rsidR="00CC2883" w14:paraId="1E15A5DB" w14:textId="77777777" w:rsidTr="00BB6689">
        <w:trPr>
          <w:trHeight w:val="358"/>
        </w:trPr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65B" w14:textId="39E91AC2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8A4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7E2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021" w14:textId="77777777" w:rsidR="00CC2883" w:rsidRDefault="00CC2883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77" w14:textId="77777777" w:rsidR="00CC2883" w:rsidRDefault="00CC2883">
            <w:pPr>
              <w:rPr>
                <w:b/>
              </w:rPr>
            </w:pPr>
          </w:p>
        </w:tc>
      </w:tr>
    </w:tbl>
    <w:p w14:paraId="7C41DABD" w14:textId="558B4A99" w:rsidR="00627340" w:rsidRDefault="00627340" w:rsidP="00627340">
      <w:pPr>
        <w:rPr>
          <w:rFonts w:eastAsia="Times New Roman"/>
          <w:b/>
        </w:rPr>
      </w:pPr>
      <w:r>
        <w:rPr>
          <w:b/>
        </w:rPr>
        <w:t>La conoscenza del mondo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14:paraId="011DB85D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C5D" w14:textId="77777777" w:rsidR="00BB6689" w:rsidRDefault="00BB6689">
            <w:pPr>
              <w:rPr>
                <w:sz w:val="24"/>
                <w:szCs w:val="24"/>
              </w:rPr>
            </w:pPr>
            <w:r>
              <w:t>Riconosce dimensioni relative ad oggetti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E3F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527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9C3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835" w14:textId="77777777" w:rsidR="00BB6689" w:rsidRDefault="00BB6689">
            <w:pPr>
              <w:rPr>
                <w:b/>
              </w:rPr>
            </w:pPr>
          </w:p>
        </w:tc>
      </w:tr>
      <w:tr w:rsidR="00BB6689" w14:paraId="52F36388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74E4" w14:textId="77777777" w:rsidR="00BB6689" w:rsidRDefault="00BB6689">
            <w:r>
              <w:t>Comprende le relazioni topologiche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603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63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6A2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E79" w14:textId="77777777" w:rsidR="00BB6689" w:rsidRDefault="00BB6689">
            <w:pPr>
              <w:rPr>
                <w:b/>
              </w:rPr>
            </w:pPr>
          </w:p>
        </w:tc>
      </w:tr>
      <w:tr w:rsidR="00BB6689" w14:paraId="4D224E62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919" w14:textId="77777777" w:rsidR="00BB6689" w:rsidRDefault="00BB6689">
            <w:r>
              <w:t>Classifica in base a criteri dati (</w:t>
            </w:r>
            <w:proofErr w:type="spellStart"/>
            <w:proofErr w:type="gramStart"/>
            <w:r>
              <w:t>colore,forma</w:t>
            </w:r>
            <w:proofErr w:type="gramEnd"/>
            <w:r>
              <w:t>,dimensione</w:t>
            </w:r>
            <w:proofErr w:type="spellEnd"/>
            <w:r>
              <w:t>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51E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BFD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CAD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4AD" w14:textId="77777777" w:rsidR="00BB6689" w:rsidRDefault="00BB6689">
            <w:pPr>
              <w:rPr>
                <w:b/>
              </w:rPr>
            </w:pPr>
          </w:p>
        </w:tc>
      </w:tr>
      <w:tr w:rsidR="00BB6689" w14:paraId="4FC3447F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270" w14:textId="77777777" w:rsidR="00BB6689" w:rsidRDefault="00BB6689">
            <w:r>
              <w:t>Riconosce e denomina forme geometriche(</w:t>
            </w:r>
            <w:proofErr w:type="spellStart"/>
            <w:proofErr w:type="gramStart"/>
            <w:r>
              <w:t>cerchio,quadrato</w:t>
            </w:r>
            <w:proofErr w:type="spellEnd"/>
            <w:proofErr w:type="gramEnd"/>
            <w:r>
              <w:t>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E8D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53A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8EA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7B5" w14:textId="77777777" w:rsidR="00BB6689" w:rsidRDefault="00BB6689">
            <w:pPr>
              <w:rPr>
                <w:b/>
              </w:rPr>
            </w:pPr>
          </w:p>
        </w:tc>
      </w:tr>
      <w:tr w:rsidR="00BB6689" w14:paraId="17EA6C1C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A171" w14:textId="77777777" w:rsidR="00BB6689" w:rsidRDefault="00BB6689">
            <w:r>
              <w:t>Stabilisce relazioni quantitative (pochi-molti)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5B5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96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881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D42" w14:textId="77777777" w:rsidR="00BB6689" w:rsidRDefault="00BB6689">
            <w:pPr>
              <w:rPr>
                <w:b/>
              </w:rPr>
            </w:pPr>
          </w:p>
        </w:tc>
      </w:tr>
      <w:tr w:rsidR="00BB6689" w14:paraId="0E007E47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1BA8" w14:textId="77777777" w:rsidR="00BB6689" w:rsidRDefault="00BB6689">
            <w:r>
              <w:t xml:space="preserve">Mostra interesse e curiosità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952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EF5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39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3B4" w14:textId="77777777" w:rsidR="00BB6689" w:rsidRDefault="00BB6689">
            <w:pPr>
              <w:rPr>
                <w:b/>
              </w:rPr>
            </w:pPr>
          </w:p>
        </w:tc>
      </w:tr>
      <w:tr w:rsidR="00BB6689" w14:paraId="5EB148D3" w14:textId="77777777" w:rsidTr="00BB6689">
        <w:trPr>
          <w:trHeight w:val="254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3F0" w14:textId="77777777" w:rsidR="00BB6689" w:rsidRDefault="00BB6689">
            <w:r>
              <w:t>Discrimina prima- dopo riferendosi al proprio vissuto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63A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952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7FE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6DE" w14:textId="77777777" w:rsidR="00BB6689" w:rsidRDefault="00BB6689">
            <w:pPr>
              <w:rPr>
                <w:b/>
              </w:rPr>
            </w:pPr>
          </w:p>
        </w:tc>
      </w:tr>
      <w:tr w:rsidR="00BB6689" w14:paraId="07A90017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DAE" w14:textId="77777777" w:rsidR="00BB6689" w:rsidRDefault="00BB6689">
            <w:r>
              <w:t>Percepisce le principali caratteristiche delle stagioni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CB0" w14:textId="77777777" w:rsidR="00BB6689" w:rsidRDefault="00BB6689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28F" w14:textId="77777777" w:rsidR="00BB6689" w:rsidRDefault="00BB6689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1C0" w14:textId="77777777" w:rsidR="00BB6689" w:rsidRDefault="00BB6689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882" w14:textId="77777777" w:rsidR="00BB6689" w:rsidRDefault="00BB6689">
            <w:pPr>
              <w:rPr>
                <w:b/>
              </w:rPr>
            </w:pPr>
          </w:p>
        </w:tc>
      </w:tr>
      <w:tr w:rsidR="00CC2883" w14:paraId="210AA6F9" w14:textId="77777777" w:rsidTr="00BB6689">
        <w:trPr>
          <w:trHeight w:val="243"/>
        </w:trPr>
        <w:tc>
          <w:tcPr>
            <w:tcW w:w="3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5CD" w14:textId="54FF9560" w:rsidR="00CC2883" w:rsidRDefault="00CC2883">
            <w:r>
              <w:t>Altro: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9A3" w14:textId="77777777" w:rsidR="00CC2883" w:rsidRDefault="00CC2883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F33" w14:textId="77777777" w:rsidR="00CC2883" w:rsidRDefault="00CC2883">
            <w:pPr>
              <w:rPr>
                <w:b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A1B" w14:textId="77777777" w:rsidR="00CC2883" w:rsidRDefault="00CC2883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897" w14:textId="77777777" w:rsidR="00CC2883" w:rsidRDefault="00CC2883">
            <w:pPr>
              <w:rPr>
                <w:b/>
              </w:rPr>
            </w:pPr>
          </w:p>
        </w:tc>
      </w:tr>
    </w:tbl>
    <w:p w14:paraId="797515F1" w14:textId="77777777" w:rsidR="00627340" w:rsidRDefault="00627340" w:rsidP="00627340">
      <w:pPr>
        <w:rPr>
          <w:rFonts w:eastAsia="Times New Roman"/>
          <w:b/>
        </w:rPr>
      </w:pPr>
    </w:p>
    <w:p w14:paraId="0C123FB1" w14:textId="6E754179" w:rsidR="00BB6689" w:rsidRPr="00596F6A" w:rsidRDefault="00BB6689" w:rsidP="00BB6689"/>
    <w:p w14:paraId="3322325B" w14:textId="77777777" w:rsidR="00BB6689" w:rsidRPr="00596F6A" w:rsidRDefault="00BB6689" w:rsidP="00BB6689"/>
    <w:p w14:paraId="41F2AAB8" w14:textId="77777777" w:rsidR="00BB6689" w:rsidRPr="00BB6689" w:rsidRDefault="00BB6689" w:rsidP="00BB6689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4 ANNI</w:t>
      </w:r>
    </w:p>
    <w:p w14:paraId="158C30A2" w14:textId="614D7647" w:rsidR="00BB6689" w:rsidRPr="00596F6A" w:rsidRDefault="00BB6689" w:rsidP="00BB6689">
      <w:pPr>
        <w:rPr>
          <w:b/>
        </w:rPr>
      </w:pPr>
      <w:r w:rsidRPr="00596F6A">
        <w:rPr>
          <w:b/>
        </w:rPr>
        <w:t xml:space="preserve">Il sé e l’altro                                                                                                  </w:t>
      </w:r>
      <w:r>
        <w:rPr>
          <w:b/>
        </w:rPr>
        <w:t xml:space="preserve">      </w:t>
      </w:r>
      <w:r w:rsidRPr="00596F6A">
        <w:rPr>
          <w:b/>
        </w:rPr>
        <w:t xml:space="preserve"> 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5"/>
        <w:gridCol w:w="407"/>
        <w:gridCol w:w="401"/>
        <w:gridCol w:w="403"/>
        <w:gridCol w:w="802"/>
      </w:tblGrid>
      <w:tr w:rsidR="00BB6689" w:rsidRPr="00596F6A" w14:paraId="0F60CC7D" w14:textId="77777777" w:rsidTr="00BB6689">
        <w:trPr>
          <w:trHeight w:val="282"/>
        </w:trPr>
        <w:tc>
          <w:tcPr>
            <w:tcW w:w="3971" w:type="pct"/>
          </w:tcPr>
          <w:p w14:paraId="3E327DE2" w14:textId="111962B8" w:rsidR="00BB6689" w:rsidRPr="00596F6A" w:rsidRDefault="00BB6689" w:rsidP="00831F38">
            <w:proofErr w:type="gramStart"/>
            <w:r w:rsidRPr="00596F6A">
              <w:t>E’</w:t>
            </w:r>
            <w:proofErr w:type="gramEnd"/>
            <w:r w:rsidR="00CC2883">
              <w:t xml:space="preserve"> </w:t>
            </w:r>
            <w:r w:rsidRPr="00596F6A">
              <w:t>autonomo nelle attività di routine</w:t>
            </w:r>
          </w:p>
        </w:tc>
        <w:tc>
          <w:tcPr>
            <w:tcW w:w="208" w:type="pct"/>
          </w:tcPr>
          <w:p w14:paraId="3214286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A60024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044B42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6C07C9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6A4DE33" w14:textId="77777777" w:rsidTr="00BB6689">
        <w:trPr>
          <w:trHeight w:val="282"/>
        </w:trPr>
        <w:tc>
          <w:tcPr>
            <w:tcW w:w="3971" w:type="pct"/>
          </w:tcPr>
          <w:p w14:paraId="0F9197C7" w14:textId="77777777" w:rsidR="00BB6689" w:rsidRPr="00596F6A" w:rsidRDefault="00BB6689" w:rsidP="00831F38">
            <w:proofErr w:type="gramStart"/>
            <w:r w:rsidRPr="00596F6A">
              <w:t>Si  relaziona</w:t>
            </w:r>
            <w:proofErr w:type="gramEnd"/>
            <w:r w:rsidRPr="00596F6A">
              <w:t xml:space="preserve"> con l’adulto</w:t>
            </w:r>
          </w:p>
        </w:tc>
        <w:tc>
          <w:tcPr>
            <w:tcW w:w="208" w:type="pct"/>
          </w:tcPr>
          <w:p w14:paraId="5F7861E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850554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CE52CE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EF8BA7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EC7568F" w14:textId="77777777" w:rsidTr="00BB6689">
        <w:trPr>
          <w:trHeight w:val="269"/>
        </w:trPr>
        <w:tc>
          <w:tcPr>
            <w:tcW w:w="3971" w:type="pct"/>
          </w:tcPr>
          <w:p w14:paraId="7DECEFB0" w14:textId="77777777" w:rsidR="00BB6689" w:rsidRPr="00596F6A" w:rsidRDefault="00BB6689" w:rsidP="00831F38">
            <w:r w:rsidRPr="00596F6A">
              <w:t>Coopera con gli altri</w:t>
            </w:r>
          </w:p>
        </w:tc>
        <w:tc>
          <w:tcPr>
            <w:tcW w:w="208" w:type="pct"/>
          </w:tcPr>
          <w:p w14:paraId="05B436B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A4B79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32502C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1DE7CF1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9CF3EC9" w14:textId="77777777" w:rsidTr="00BB6689">
        <w:trPr>
          <w:trHeight w:val="282"/>
        </w:trPr>
        <w:tc>
          <w:tcPr>
            <w:tcW w:w="3971" w:type="pct"/>
          </w:tcPr>
          <w:p w14:paraId="20509719" w14:textId="77777777" w:rsidR="00BB6689" w:rsidRPr="00596F6A" w:rsidRDefault="00BB6689" w:rsidP="00831F38">
            <w:r w:rsidRPr="00596F6A">
              <w:t>Si comporta in modo adeguato nelle varie situazioni rispettando le regole</w:t>
            </w:r>
          </w:p>
        </w:tc>
        <w:tc>
          <w:tcPr>
            <w:tcW w:w="208" w:type="pct"/>
          </w:tcPr>
          <w:p w14:paraId="4EC16A2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13473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7A0076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14824E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0E2A079" w14:textId="77777777" w:rsidTr="00BB6689">
        <w:trPr>
          <w:trHeight w:val="282"/>
        </w:trPr>
        <w:tc>
          <w:tcPr>
            <w:tcW w:w="3971" w:type="pct"/>
          </w:tcPr>
          <w:p w14:paraId="6EA86754" w14:textId="77777777" w:rsidR="00BB6689" w:rsidRPr="00596F6A" w:rsidRDefault="00BB6689" w:rsidP="00831F38">
            <w:r w:rsidRPr="00596F6A">
              <w:t>Si impegna e porta a termine un’attività</w:t>
            </w:r>
          </w:p>
        </w:tc>
        <w:tc>
          <w:tcPr>
            <w:tcW w:w="208" w:type="pct"/>
          </w:tcPr>
          <w:p w14:paraId="4D90F83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D8EB1F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64D363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B263A72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011E310F" w14:textId="77777777" w:rsidTr="00BB6689">
        <w:trPr>
          <w:trHeight w:val="282"/>
        </w:trPr>
        <w:tc>
          <w:tcPr>
            <w:tcW w:w="3971" w:type="pct"/>
          </w:tcPr>
          <w:p w14:paraId="47BC77FF" w14:textId="3CEAA71A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2454420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F76404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68D3BBD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33987DD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132F056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Il corpo e il movimento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4"/>
        <w:gridCol w:w="408"/>
        <w:gridCol w:w="402"/>
        <w:gridCol w:w="404"/>
        <w:gridCol w:w="804"/>
      </w:tblGrid>
      <w:tr w:rsidR="00BB6689" w:rsidRPr="00596F6A" w14:paraId="0CFE577D" w14:textId="77777777" w:rsidTr="00BB6689">
        <w:trPr>
          <w:trHeight w:val="296"/>
        </w:trPr>
        <w:tc>
          <w:tcPr>
            <w:tcW w:w="3971" w:type="pct"/>
          </w:tcPr>
          <w:p w14:paraId="7A3AFDC9" w14:textId="77777777" w:rsidR="00BB6689" w:rsidRPr="00596F6A" w:rsidRDefault="00BB6689" w:rsidP="00831F38">
            <w:r w:rsidRPr="00596F6A">
              <w:t xml:space="preserve">Riconosce e denomina le parti del corpo </w:t>
            </w:r>
          </w:p>
        </w:tc>
        <w:tc>
          <w:tcPr>
            <w:tcW w:w="208" w:type="pct"/>
          </w:tcPr>
          <w:p w14:paraId="4427137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A22710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658021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955550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E2A74A7" w14:textId="77777777" w:rsidTr="00BB6689">
        <w:trPr>
          <w:trHeight w:val="296"/>
        </w:trPr>
        <w:tc>
          <w:tcPr>
            <w:tcW w:w="3971" w:type="pct"/>
          </w:tcPr>
          <w:p w14:paraId="146EFB47" w14:textId="77777777" w:rsidR="00BB6689" w:rsidRPr="00596F6A" w:rsidRDefault="00BB6689" w:rsidP="00831F38">
            <w:r w:rsidRPr="00596F6A">
              <w:t>Rappresenta graficamente la figura umana in modo adeguato all’età</w:t>
            </w:r>
          </w:p>
        </w:tc>
        <w:tc>
          <w:tcPr>
            <w:tcW w:w="208" w:type="pct"/>
          </w:tcPr>
          <w:p w14:paraId="00AA945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B0A3E6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309AD7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551B49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79DF65F" w14:textId="77777777" w:rsidTr="00BB6689">
        <w:trPr>
          <w:trHeight w:val="283"/>
        </w:trPr>
        <w:tc>
          <w:tcPr>
            <w:tcW w:w="3971" w:type="pct"/>
          </w:tcPr>
          <w:p w14:paraId="0DC9E258" w14:textId="77777777" w:rsidR="00BB6689" w:rsidRPr="00596F6A" w:rsidRDefault="00BB6689" w:rsidP="00831F38">
            <w:r w:rsidRPr="00596F6A">
              <w:t xml:space="preserve"> Ha sicurezza nelle proprie capacità motorie</w:t>
            </w:r>
          </w:p>
        </w:tc>
        <w:tc>
          <w:tcPr>
            <w:tcW w:w="208" w:type="pct"/>
          </w:tcPr>
          <w:p w14:paraId="14FCFBE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85772C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DDC05A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CD2AA9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A846B6F" w14:textId="77777777" w:rsidTr="00BB6689">
        <w:trPr>
          <w:trHeight w:val="296"/>
        </w:trPr>
        <w:tc>
          <w:tcPr>
            <w:tcW w:w="3971" w:type="pct"/>
          </w:tcPr>
          <w:p w14:paraId="02017F5F" w14:textId="77777777" w:rsidR="00BB6689" w:rsidRPr="00596F6A" w:rsidRDefault="00BB6689" w:rsidP="00831F38">
            <w:r w:rsidRPr="00596F6A">
              <w:t>Esegue semplici percorsi motori</w:t>
            </w:r>
          </w:p>
        </w:tc>
        <w:tc>
          <w:tcPr>
            <w:tcW w:w="208" w:type="pct"/>
          </w:tcPr>
          <w:p w14:paraId="0E7FFF8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F79E73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2A7C9F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9FB461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D347E9E" w14:textId="77777777" w:rsidTr="00BB6689">
        <w:trPr>
          <w:trHeight w:val="296"/>
        </w:trPr>
        <w:tc>
          <w:tcPr>
            <w:tcW w:w="3971" w:type="pct"/>
          </w:tcPr>
          <w:p w14:paraId="351A3985" w14:textId="77777777" w:rsidR="00BB6689" w:rsidRPr="00596F6A" w:rsidRDefault="00BB6689" w:rsidP="00831F38">
            <w:r w:rsidRPr="00596F6A">
              <w:t>Controlla adeguatamente la motricità fine</w:t>
            </w:r>
          </w:p>
        </w:tc>
        <w:tc>
          <w:tcPr>
            <w:tcW w:w="208" w:type="pct"/>
          </w:tcPr>
          <w:p w14:paraId="4A1D85F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9AA69F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9AF286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FACE54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99C7394" w14:textId="77777777" w:rsidTr="00BB6689">
        <w:trPr>
          <w:trHeight w:val="296"/>
        </w:trPr>
        <w:tc>
          <w:tcPr>
            <w:tcW w:w="3971" w:type="pct"/>
          </w:tcPr>
          <w:p w14:paraId="01EA26E1" w14:textId="77777777" w:rsidR="00BB6689" w:rsidRPr="00596F6A" w:rsidRDefault="00BB6689" w:rsidP="00831F38">
            <w:r w:rsidRPr="00596F6A">
              <w:t xml:space="preserve">Conosce gli organi di senso e discrimina le percezioni </w:t>
            </w:r>
          </w:p>
        </w:tc>
        <w:tc>
          <w:tcPr>
            <w:tcW w:w="208" w:type="pct"/>
          </w:tcPr>
          <w:p w14:paraId="0EE2310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68072C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8BF14F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594A3DF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B7D953C" w14:textId="77777777" w:rsidTr="00BB6689">
        <w:trPr>
          <w:trHeight w:val="296"/>
        </w:trPr>
        <w:tc>
          <w:tcPr>
            <w:tcW w:w="3971" w:type="pct"/>
          </w:tcPr>
          <w:p w14:paraId="720ABF77" w14:textId="77777777" w:rsidR="00BB6689" w:rsidRPr="00596F6A" w:rsidRDefault="00BB6689" w:rsidP="00831F38">
            <w:r w:rsidRPr="00596F6A">
              <w:t>Rispetta norme igienico- sanitarie ed alimentari</w:t>
            </w:r>
          </w:p>
        </w:tc>
        <w:tc>
          <w:tcPr>
            <w:tcW w:w="208" w:type="pct"/>
          </w:tcPr>
          <w:p w14:paraId="21603C1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3EEA5A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55613A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23D67B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6623F8C3" w14:textId="77777777" w:rsidTr="00BB6689">
        <w:trPr>
          <w:trHeight w:val="296"/>
        </w:trPr>
        <w:tc>
          <w:tcPr>
            <w:tcW w:w="3971" w:type="pct"/>
          </w:tcPr>
          <w:p w14:paraId="5266E9D9" w14:textId="53AE1AC3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51261308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CB4F4A5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51A368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9A9E786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0BD2D8F2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I discorsi e le parole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4"/>
        <w:gridCol w:w="409"/>
        <w:gridCol w:w="403"/>
        <w:gridCol w:w="405"/>
        <w:gridCol w:w="809"/>
      </w:tblGrid>
      <w:tr w:rsidR="00BB6689" w:rsidRPr="00596F6A" w14:paraId="4EA21F2D" w14:textId="77777777" w:rsidTr="00BB6689">
        <w:trPr>
          <w:trHeight w:val="287"/>
        </w:trPr>
        <w:tc>
          <w:tcPr>
            <w:tcW w:w="3970" w:type="pct"/>
          </w:tcPr>
          <w:p w14:paraId="32D96D98" w14:textId="77777777" w:rsidR="00BB6689" w:rsidRPr="00596F6A" w:rsidRDefault="00BB6689" w:rsidP="00831F38">
            <w:r w:rsidRPr="00596F6A">
              <w:t>Ascolta e comprende brevi racconti</w:t>
            </w:r>
          </w:p>
        </w:tc>
        <w:tc>
          <w:tcPr>
            <w:tcW w:w="208" w:type="pct"/>
          </w:tcPr>
          <w:p w14:paraId="5A4E241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2CBE90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3B703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F154A7B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623ED114" w14:textId="77777777" w:rsidTr="00BB6689">
        <w:trPr>
          <w:trHeight w:val="287"/>
        </w:trPr>
        <w:tc>
          <w:tcPr>
            <w:tcW w:w="3970" w:type="pct"/>
          </w:tcPr>
          <w:p w14:paraId="3C92ED78" w14:textId="77777777" w:rsidR="00BB6689" w:rsidRPr="00596F6A" w:rsidRDefault="00BB6689" w:rsidP="00831F38">
            <w:r w:rsidRPr="00596F6A">
              <w:t>Struttura la frase in modo corretto</w:t>
            </w:r>
          </w:p>
        </w:tc>
        <w:tc>
          <w:tcPr>
            <w:tcW w:w="208" w:type="pct"/>
          </w:tcPr>
          <w:p w14:paraId="6BACF28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4E202E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D95751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9B9B6C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F113DEF" w14:textId="77777777" w:rsidTr="00BB6689">
        <w:trPr>
          <w:trHeight w:val="274"/>
        </w:trPr>
        <w:tc>
          <w:tcPr>
            <w:tcW w:w="3970" w:type="pct"/>
          </w:tcPr>
          <w:p w14:paraId="1EE7CF8C" w14:textId="77777777" w:rsidR="00BB6689" w:rsidRPr="00596F6A" w:rsidRDefault="00BB6689" w:rsidP="00831F38">
            <w:r w:rsidRPr="00596F6A">
              <w:t>Verbalizza le proprie esperienze</w:t>
            </w:r>
          </w:p>
        </w:tc>
        <w:tc>
          <w:tcPr>
            <w:tcW w:w="208" w:type="pct"/>
          </w:tcPr>
          <w:p w14:paraId="3E11FB3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2DE254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F49ABA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84BE8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D9FF8D5" w14:textId="77777777" w:rsidTr="00BB6689">
        <w:trPr>
          <w:trHeight w:val="287"/>
        </w:trPr>
        <w:tc>
          <w:tcPr>
            <w:tcW w:w="3970" w:type="pct"/>
          </w:tcPr>
          <w:p w14:paraId="2381BBC3" w14:textId="77777777" w:rsidR="00BB6689" w:rsidRPr="00596F6A" w:rsidRDefault="00BB6689" w:rsidP="00831F38">
            <w:r w:rsidRPr="00596F6A">
              <w:lastRenderedPageBreak/>
              <w:t>Comunica apertamente con compagni e adulti</w:t>
            </w:r>
          </w:p>
        </w:tc>
        <w:tc>
          <w:tcPr>
            <w:tcW w:w="208" w:type="pct"/>
          </w:tcPr>
          <w:p w14:paraId="430CFB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4204C3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193D3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14F23C7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FF6567F" w14:textId="77777777" w:rsidTr="00BB6689">
        <w:trPr>
          <w:trHeight w:val="287"/>
        </w:trPr>
        <w:tc>
          <w:tcPr>
            <w:tcW w:w="3970" w:type="pct"/>
          </w:tcPr>
          <w:p w14:paraId="1D19D308" w14:textId="77777777" w:rsidR="00BB6689" w:rsidRPr="00596F6A" w:rsidRDefault="00BB6689" w:rsidP="00831F38">
            <w:r w:rsidRPr="00596F6A">
              <w:t>Interviene in modo adeguato nelle conversazioni</w:t>
            </w:r>
          </w:p>
        </w:tc>
        <w:tc>
          <w:tcPr>
            <w:tcW w:w="208" w:type="pct"/>
          </w:tcPr>
          <w:p w14:paraId="02C1909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6D554B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11FB21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8011E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A7F7995" w14:textId="77777777" w:rsidTr="00BB6689">
        <w:trPr>
          <w:trHeight w:val="287"/>
        </w:trPr>
        <w:tc>
          <w:tcPr>
            <w:tcW w:w="3970" w:type="pct"/>
          </w:tcPr>
          <w:p w14:paraId="68611482" w14:textId="77777777" w:rsidR="00BB6689" w:rsidRPr="00596F6A" w:rsidRDefault="00BB6689" w:rsidP="00831F38">
            <w:r w:rsidRPr="00596F6A">
              <w:t xml:space="preserve">Memorizza </w:t>
            </w:r>
            <w:proofErr w:type="gramStart"/>
            <w:r w:rsidRPr="00596F6A">
              <w:t>canti ,poesie</w:t>
            </w:r>
            <w:proofErr w:type="gramEnd"/>
            <w:r w:rsidRPr="00596F6A">
              <w:t xml:space="preserve"> e filastrocche</w:t>
            </w:r>
          </w:p>
        </w:tc>
        <w:tc>
          <w:tcPr>
            <w:tcW w:w="208" w:type="pct"/>
          </w:tcPr>
          <w:p w14:paraId="6F5CBF4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422F0E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B803C7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19C4857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722BF609" w14:textId="77777777" w:rsidTr="00BB6689">
        <w:trPr>
          <w:trHeight w:val="287"/>
        </w:trPr>
        <w:tc>
          <w:tcPr>
            <w:tcW w:w="3970" w:type="pct"/>
          </w:tcPr>
          <w:p w14:paraId="02B405E3" w14:textId="7189A0B6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4F527E9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ACFA91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B96012F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4B86C9F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7682D02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 xml:space="preserve">Immagini, </w:t>
      </w:r>
      <w:proofErr w:type="spellStart"/>
      <w:proofErr w:type="gramStart"/>
      <w:r w:rsidRPr="00596F6A">
        <w:rPr>
          <w:b/>
        </w:rPr>
        <w:t>suoni,colori</w:t>
      </w:r>
      <w:proofErr w:type="spellEnd"/>
      <w:proofErr w:type="gramEnd"/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1"/>
        <w:gridCol w:w="412"/>
        <w:gridCol w:w="406"/>
        <w:gridCol w:w="408"/>
        <w:gridCol w:w="815"/>
      </w:tblGrid>
      <w:tr w:rsidR="00BB6689" w:rsidRPr="00596F6A" w14:paraId="386FAF8D" w14:textId="77777777" w:rsidTr="00BB6689">
        <w:trPr>
          <w:trHeight w:val="273"/>
        </w:trPr>
        <w:tc>
          <w:tcPr>
            <w:tcW w:w="3970" w:type="pct"/>
          </w:tcPr>
          <w:p w14:paraId="22938470" w14:textId="77777777" w:rsidR="00BB6689" w:rsidRPr="00596F6A" w:rsidRDefault="00BB6689" w:rsidP="00831F38">
            <w:r w:rsidRPr="00596F6A">
              <w:t>Usa volentieri il mezzo espressivo</w:t>
            </w:r>
          </w:p>
        </w:tc>
        <w:tc>
          <w:tcPr>
            <w:tcW w:w="208" w:type="pct"/>
          </w:tcPr>
          <w:p w14:paraId="104C86F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2E1A59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59B5E9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4897A10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4037DCE0" w14:textId="77777777" w:rsidTr="00BB6689">
        <w:trPr>
          <w:trHeight w:val="273"/>
        </w:trPr>
        <w:tc>
          <w:tcPr>
            <w:tcW w:w="3970" w:type="pct"/>
          </w:tcPr>
          <w:p w14:paraId="2FAE8140" w14:textId="77777777" w:rsidR="00BB6689" w:rsidRPr="00596F6A" w:rsidRDefault="00BB6689" w:rsidP="00831F38">
            <w:r w:rsidRPr="00596F6A">
              <w:t>Sperimenta tecniche e materiali diversi</w:t>
            </w:r>
          </w:p>
        </w:tc>
        <w:tc>
          <w:tcPr>
            <w:tcW w:w="208" w:type="pct"/>
          </w:tcPr>
          <w:p w14:paraId="54A1439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9AB2C2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C8EF3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258EDDA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1262316" w14:textId="77777777" w:rsidTr="00BB6689">
        <w:trPr>
          <w:trHeight w:val="260"/>
        </w:trPr>
        <w:tc>
          <w:tcPr>
            <w:tcW w:w="3970" w:type="pct"/>
          </w:tcPr>
          <w:p w14:paraId="3A2150D9" w14:textId="77777777" w:rsidR="00BB6689" w:rsidRPr="00596F6A" w:rsidRDefault="00BB6689" w:rsidP="00831F38">
            <w:r w:rsidRPr="00596F6A">
              <w:t>Verbalizza le sue produzioni</w:t>
            </w:r>
          </w:p>
        </w:tc>
        <w:tc>
          <w:tcPr>
            <w:tcW w:w="208" w:type="pct"/>
          </w:tcPr>
          <w:p w14:paraId="2B2755A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F0D795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62F54670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69C213C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49F9E78F" w14:textId="77777777" w:rsidTr="00BB6689">
        <w:trPr>
          <w:trHeight w:val="273"/>
        </w:trPr>
        <w:tc>
          <w:tcPr>
            <w:tcW w:w="3970" w:type="pct"/>
          </w:tcPr>
          <w:p w14:paraId="5F1CFE53" w14:textId="77777777" w:rsidR="00BB6689" w:rsidRPr="00596F6A" w:rsidRDefault="00BB6689" w:rsidP="00831F38">
            <w:r w:rsidRPr="00596F6A">
              <w:t>Riproduce forme e colori dell’ambiente</w:t>
            </w:r>
          </w:p>
        </w:tc>
        <w:tc>
          <w:tcPr>
            <w:tcW w:w="208" w:type="pct"/>
          </w:tcPr>
          <w:p w14:paraId="76558F6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B6AD5F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C9FD25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A54B9A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BD6B4E6" w14:textId="77777777" w:rsidTr="00BB6689">
        <w:trPr>
          <w:trHeight w:val="273"/>
        </w:trPr>
        <w:tc>
          <w:tcPr>
            <w:tcW w:w="3970" w:type="pct"/>
          </w:tcPr>
          <w:p w14:paraId="1335454C" w14:textId="77777777" w:rsidR="00BB6689" w:rsidRPr="00596F6A" w:rsidRDefault="00BB6689" w:rsidP="00831F38">
            <w:r w:rsidRPr="00596F6A">
              <w:t>Partecipa a giochi di imitazione e drammatizzazione</w:t>
            </w:r>
          </w:p>
        </w:tc>
        <w:tc>
          <w:tcPr>
            <w:tcW w:w="208" w:type="pct"/>
          </w:tcPr>
          <w:p w14:paraId="7DB0411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DBEBA7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9046BA1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9A1D7D4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C8AECEC" w14:textId="77777777" w:rsidTr="00BB6689">
        <w:trPr>
          <w:trHeight w:val="273"/>
        </w:trPr>
        <w:tc>
          <w:tcPr>
            <w:tcW w:w="3970" w:type="pct"/>
          </w:tcPr>
          <w:p w14:paraId="46E69DA4" w14:textId="77777777" w:rsidR="00BB6689" w:rsidRPr="00596F6A" w:rsidRDefault="00BB6689" w:rsidP="00831F38">
            <w:r w:rsidRPr="00596F6A">
              <w:t>Segue spettacoli di vario tipo</w:t>
            </w:r>
          </w:p>
        </w:tc>
        <w:tc>
          <w:tcPr>
            <w:tcW w:w="208" w:type="pct"/>
          </w:tcPr>
          <w:p w14:paraId="183A7E5D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70E6AD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F255E4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79F592E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5880CDD0" w14:textId="77777777" w:rsidTr="00BB6689">
        <w:trPr>
          <w:trHeight w:val="273"/>
        </w:trPr>
        <w:tc>
          <w:tcPr>
            <w:tcW w:w="3970" w:type="pct"/>
          </w:tcPr>
          <w:p w14:paraId="38AFFC7E" w14:textId="77777777" w:rsidR="00BB6689" w:rsidRPr="00596F6A" w:rsidRDefault="00BB6689" w:rsidP="00831F38">
            <w:r w:rsidRPr="00596F6A">
              <w:t>Mostra interesse per la musica</w:t>
            </w:r>
          </w:p>
        </w:tc>
        <w:tc>
          <w:tcPr>
            <w:tcW w:w="208" w:type="pct"/>
          </w:tcPr>
          <w:p w14:paraId="527630A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B368B4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68A1D9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B9E6B9F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13A1514A" w14:textId="77777777" w:rsidTr="00BB6689">
        <w:trPr>
          <w:trHeight w:val="273"/>
        </w:trPr>
        <w:tc>
          <w:tcPr>
            <w:tcW w:w="3970" w:type="pct"/>
          </w:tcPr>
          <w:p w14:paraId="609EFB16" w14:textId="4B5187A6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4E13719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AFA0F63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62D3F20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50DB999F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60649806" w14:textId="77777777" w:rsidR="00BB6689" w:rsidRPr="00596F6A" w:rsidRDefault="00BB6689" w:rsidP="00BB6689">
      <w:pPr>
        <w:rPr>
          <w:b/>
        </w:rPr>
      </w:pPr>
      <w:r w:rsidRPr="00596F6A">
        <w:rPr>
          <w:b/>
        </w:rPr>
        <w:t>La conoscenza del mondo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1"/>
        <w:gridCol w:w="414"/>
        <w:gridCol w:w="408"/>
        <w:gridCol w:w="410"/>
        <w:gridCol w:w="819"/>
      </w:tblGrid>
      <w:tr w:rsidR="00BB6689" w:rsidRPr="00596F6A" w14:paraId="7C8D5F8E" w14:textId="77777777" w:rsidTr="00BB6689">
        <w:trPr>
          <w:trHeight w:val="327"/>
        </w:trPr>
        <w:tc>
          <w:tcPr>
            <w:tcW w:w="3970" w:type="pct"/>
          </w:tcPr>
          <w:p w14:paraId="0E291ADD" w14:textId="77777777" w:rsidR="00BB6689" w:rsidRPr="00596F6A" w:rsidRDefault="00BB6689" w:rsidP="00831F38">
            <w:r w:rsidRPr="00596F6A">
              <w:t xml:space="preserve">Riconosce relazioni spaziali </w:t>
            </w:r>
          </w:p>
        </w:tc>
        <w:tc>
          <w:tcPr>
            <w:tcW w:w="208" w:type="pct"/>
          </w:tcPr>
          <w:p w14:paraId="59F84D5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5BC50F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47AA9F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30D8005D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04C75BA" w14:textId="77777777" w:rsidTr="00BB6689">
        <w:trPr>
          <w:trHeight w:val="327"/>
        </w:trPr>
        <w:tc>
          <w:tcPr>
            <w:tcW w:w="3970" w:type="pct"/>
          </w:tcPr>
          <w:p w14:paraId="5697D02F" w14:textId="77777777" w:rsidR="00BB6689" w:rsidRPr="00596F6A" w:rsidRDefault="00BB6689" w:rsidP="00831F38">
            <w:r w:rsidRPr="00596F6A">
              <w:t>Riconosce le dimensioni</w:t>
            </w:r>
          </w:p>
        </w:tc>
        <w:tc>
          <w:tcPr>
            <w:tcW w:w="208" w:type="pct"/>
          </w:tcPr>
          <w:p w14:paraId="191A6FD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26408F7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5CCFA0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3A10661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6D43893B" w14:textId="77777777" w:rsidTr="00BB6689">
        <w:trPr>
          <w:trHeight w:val="327"/>
        </w:trPr>
        <w:tc>
          <w:tcPr>
            <w:tcW w:w="3970" w:type="pct"/>
          </w:tcPr>
          <w:p w14:paraId="104D018B" w14:textId="77777777" w:rsidR="00BB6689" w:rsidRPr="00596F6A" w:rsidRDefault="00BB6689" w:rsidP="00831F38">
            <w:r w:rsidRPr="00596F6A">
              <w:t>Classifica secondo criteri dati</w:t>
            </w:r>
          </w:p>
        </w:tc>
        <w:tc>
          <w:tcPr>
            <w:tcW w:w="208" w:type="pct"/>
          </w:tcPr>
          <w:p w14:paraId="7540E1F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552A09A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8C1CD0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DE41CBA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78E6BC8" w14:textId="77777777" w:rsidTr="00BB6689">
        <w:trPr>
          <w:trHeight w:val="313"/>
        </w:trPr>
        <w:tc>
          <w:tcPr>
            <w:tcW w:w="3970" w:type="pct"/>
          </w:tcPr>
          <w:p w14:paraId="52F48B2D" w14:textId="77777777" w:rsidR="00BB6689" w:rsidRPr="00596F6A" w:rsidRDefault="00BB6689" w:rsidP="00831F38">
            <w:r w:rsidRPr="00596F6A">
              <w:t xml:space="preserve">Riconosce e rappresenta la quantità (nessuno, uno, </w:t>
            </w:r>
            <w:proofErr w:type="spellStart"/>
            <w:proofErr w:type="gramStart"/>
            <w:r w:rsidRPr="00596F6A">
              <w:t>tanti,pochi</w:t>
            </w:r>
            <w:proofErr w:type="spellEnd"/>
            <w:proofErr w:type="gramEnd"/>
            <w:r w:rsidRPr="00596F6A">
              <w:t>)</w:t>
            </w:r>
          </w:p>
        </w:tc>
        <w:tc>
          <w:tcPr>
            <w:tcW w:w="208" w:type="pct"/>
          </w:tcPr>
          <w:p w14:paraId="0A8C292C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E143F1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29C4775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71226033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0EF8AD08" w14:textId="77777777" w:rsidTr="00BB6689">
        <w:trPr>
          <w:trHeight w:val="327"/>
        </w:trPr>
        <w:tc>
          <w:tcPr>
            <w:tcW w:w="3970" w:type="pct"/>
          </w:tcPr>
          <w:p w14:paraId="7DC9994A" w14:textId="77777777" w:rsidR="00BB6689" w:rsidRPr="00596F6A" w:rsidRDefault="00BB6689" w:rsidP="00831F38">
            <w:r w:rsidRPr="00596F6A">
              <w:t>Riconosce e verbalizza forme (cerchio, quadrato e triangolo)</w:t>
            </w:r>
          </w:p>
        </w:tc>
        <w:tc>
          <w:tcPr>
            <w:tcW w:w="208" w:type="pct"/>
          </w:tcPr>
          <w:p w14:paraId="3A0AB095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472511F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742F9974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11EFE16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7A89C579" w14:textId="77777777" w:rsidTr="00BB6689">
        <w:trPr>
          <w:trHeight w:val="327"/>
        </w:trPr>
        <w:tc>
          <w:tcPr>
            <w:tcW w:w="3970" w:type="pct"/>
          </w:tcPr>
          <w:p w14:paraId="7512CE4A" w14:textId="77777777" w:rsidR="00BB6689" w:rsidRPr="00596F6A" w:rsidRDefault="00BB6689" w:rsidP="00831F38">
            <w:proofErr w:type="gramStart"/>
            <w:r w:rsidRPr="00596F6A">
              <w:t>E’</w:t>
            </w:r>
            <w:proofErr w:type="gramEnd"/>
            <w:r w:rsidRPr="00596F6A">
              <w:t xml:space="preserve"> curioso e mostra interesse per le scoperte</w:t>
            </w:r>
          </w:p>
        </w:tc>
        <w:tc>
          <w:tcPr>
            <w:tcW w:w="208" w:type="pct"/>
          </w:tcPr>
          <w:p w14:paraId="6D80F609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076BB753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A64AEF6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1398FBF8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1AC1A819" w14:textId="77777777" w:rsidTr="00BB6689">
        <w:trPr>
          <w:trHeight w:val="327"/>
        </w:trPr>
        <w:tc>
          <w:tcPr>
            <w:tcW w:w="3970" w:type="pct"/>
          </w:tcPr>
          <w:p w14:paraId="1269AB4C" w14:textId="77777777" w:rsidR="00BB6689" w:rsidRPr="00596F6A" w:rsidRDefault="00BB6689" w:rsidP="00831F38">
            <w:r w:rsidRPr="00596F6A">
              <w:t>Rievoca e ordina in sequenza temporale le fasi di una storia</w:t>
            </w:r>
          </w:p>
        </w:tc>
        <w:tc>
          <w:tcPr>
            <w:tcW w:w="208" w:type="pct"/>
          </w:tcPr>
          <w:p w14:paraId="7ADD2B4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11D2CE4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5F40B20A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FFB1C92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306E732C" w14:textId="77777777" w:rsidTr="00BB6689">
        <w:trPr>
          <w:trHeight w:val="327"/>
        </w:trPr>
        <w:tc>
          <w:tcPr>
            <w:tcW w:w="3970" w:type="pct"/>
          </w:tcPr>
          <w:p w14:paraId="125A95AF" w14:textId="77777777" w:rsidR="00BB6689" w:rsidRPr="00596F6A" w:rsidRDefault="00BB6689" w:rsidP="00831F38">
            <w:r w:rsidRPr="00596F6A">
              <w:t>Percepisce i ritmi della giornata o di un evento</w:t>
            </w:r>
          </w:p>
        </w:tc>
        <w:tc>
          <w:tcPr>
            <w:tcW w:w="208" w:type="pct"/>
          </w:tcPr>
          <w:p w14:paraId="382D22C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69D1692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4377C1CB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64527205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BB6689" w:rsidRPr="00596F6A" w14:paraId="223BF40C" w14:textId="77777777" w:rsidTr="00BB6689">
        <w:trPr>
          <w:trHeight w:val="313"/>
        </w:trPr>
        <w:tc>
          <w:tcPr>
            <w:tcW w:w="3970" w:type="pct"/>
          </w:tcPr>
          <w:p w14:paraId="1845389A" w14:textId="77777777" w:rsidR="00BB6689" w:rsidRPr="00596F6A" w:rsidRDefault="00BB6689" w:rsidP="00831F38">
            <w:r w:rsidRPr="00596F6A">
              <w:t>Riconosce le principali caratteristiche delle stagioni</w:t>
            </w:r>
          </w:p>
        </w:tc>
        <w:tc>
          <w:tcPr>
            <w:tcW w:w="208" w:type="pct"/>
          </w:tcPr>
          <w:p w14:paraId="329928B7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38BBB3DF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13F03F1E" w14:textId="77777777" w:rsidR="00BB6689" w:rsidRPr="00596F6A" w:rsidRDefault="00BB6689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02B211DB" w14:textId="77777777" w:rsidR="00BB6689" w:rsidRPr="00596F6A" w:rsidRDefault="00BB6689" w:rsidP="00831F38">
            <w:pPr>
              <w:rPr>
                <w:b/>
              </w:rPr>
            </w:pPr>
          </w:p>
        </w:tc>
      </w:tr>
      <w:tr w:rsidR="00CC2883" w:rsidRPr="00596F6A" w14:paraId="14746ED7" w14:textId="77777777" w:rsidTr="00BB6689">
        <w:trPr>
          <w:trHeight w:val="313"/>
        </w:trPr>
        <w:tc>
          <w:tcPr>
            <w:tcW w:w="3970" w:type="pct"/>
          </w:tcPr>
          <w:p w14:paraId="7143FAC4" w14:textId="267E0118" w:rsidR="00CC2883" w:rsidRPr="00596F6A" w:rsidRDefault="00CC2883" w:rsidP="00831F38">
            <w:r>
              <w:t>Altro:</w:t>
            </w:r>
          </w:p>
        </w:tc>
        <w:tc>
          <w:tcPr>
            <w:tcW w:w="208" w:type="pct"/>
          </w:tcPr>
          <w:p w14:paraId="57F827AA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5" w:type="pct"/>
          </w:tcPr>
          <w:p w14:paraId="66168557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206" w:type="pct"/>
          </w:tcPr>
          <w:p w14:paraId="0906399E" w14:textId="77777777" w:rsidR="00CC2883" w:rsidRPr="00596F6A" w:rsidRDefault="00CC2883" w:rsidP="00831F38">
            <w:pPr>
              <w:rPr>
                <w:b/>
              </w:rPr>
            </w:pPr>
          </w:p>
        </w:tc>
        <w:tc>
          <w:tcPr>
            <w:tcW w:w="411" w:type="pct"/>
          </w:tcPr>
          <w:p w14:paraId="4EDD2229" w14:textId="77777777" w:rsidR="00CC2883" w:rsidRPr="00596F6A" w:rsidRDefault="00CC2883" w:rsidP="00831F38">
            <w:pPr>
              <w:rPr>
                <w:b/>
              </w:rPr>
            </w:pPr>
          </w:p>
        </w:tc>
      </w:tr>
    </w:tbl>
    <w:p w14:paraId="710E30F9" w14:textId="77777777" w:rsidR="00BB6689" w:rsidRPr="00596F6A" w:rsidRDefault="00BB6689" w:rsidP="00BB6689">
      <w:pPr>
        <w:rPr>
          <w:b/>
        </w:rPr>
      </w:pPr>
    </w:p>
    <w:p w14:paraId="1D474B92" w14:textId="77777777" w:rsidR="00627340" w:rsidRDefault="00627340">
      <w:pPr>
        <w:rPr>
          <w:rFonts w:ascii="Century Gothic" w:hAnsi="Century Gothic"/>
          <w:b/>
          <w:caps/>
          <w:sz w:val="28"/>
          <w:szCs w:val="28"/>
        </w:rPr>
      </w:pPr>
    </w:p>
    <w:p w14:paraId="6AA0D2D1" w14:textId="77777777" w:rsidR="00BB6689" w:rsidRPr="005B76BB" w:rsidRDefault="00BB6689" w:rsidP="00BB6689">
      <w:pPr>
        <w:rPr>
          <w:sz w:val="20"/>
          <w:szCs w:val="20"/>
        </w:rPr>
      </w:pPr>
    </w:p>
    <w:p w14:paraId="36C484C0" w14:textId="77777777" w:rsidR="00BB6689" w:rsidRPr="00BB6689" w:rsidRDefault="00BB6689" w:rsidP="00BB6689">
      <w:pPr>
        <w:jc w:val="center"/>
        <w:rPr>
          <w:b/>
          <w:sz w:val="28"/>
          <w:szCs w:val="28"/>
        </w:rPr>
      </w:pPr>
      <w:r w:rsidRPr="00BB6689">
        <w:rPr>
          <w:b/>
          <w:sz w:val="28"/>
          <w:szCs w:val="28"/>
        </w:rPr>
        <w:t>5 ANNI</w:t>
      </w:r>
    </w:p>
    <w:p w14:paraId="2C259803" w14:textId="2AF439CA" w:rsidR="00BB6689" w:rsidRPr="005B76BB" w:rsidRDefault="00BB6689" w:rsidP="00BB6689">
      <w:pPr>
        <w:rPr>
          <w:b/>
          <w:sz w:val="20"/>
          <w:szCs w:val="20"/>
        </w:rPr>
      </w:pPr>
      <w:r w:rsidRPr="005B76BB">
        <w:rPr>
          <w:b/>
          <w:sz w:val="20"/>
          <w:szCs w:val="20"/>
        </w:rPr>
        <w:t xml:space="preserve">Il sé e l’altro                                                                                                                        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4"/>
        <w:gridCol w:w="413"/>
        <w:gridCol w:w="407"/>
        <w:gridCol w:w="409"/>
        <w:gridCol w:w="815"/>
      </w:tblGrid>
      <w:tr w:rsidR="00BB6689" w:rsidRPr="005B76BB" w14:paraId="777E2D74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394571E6" w14:textId="77777777" w:rsidR="00BB6689" w:rsidRPr="005B76BB" w:rsidRDefault="00BB6689" w:rsidP="00831F38">
            <w:proofErr w:type="gramStart"/>
            <w:r w:rsidRPr="005B76BB">
              <w:t>E’</w:t>
            </w:r>
            <w:proofErr w:type="gramEnd"/>
            <w:r>
              <w:t xml:space="preserve"> </w:t>
            </w:r>
            <w:r w:rsidRPr="005B76BB">
              <w:t>autonomo nelle attività di routine</w:t>
            </w:r>
          </w:p>
        </w:tc>
        <w:tc>
          <w:tcPr>
            <w:tcW w:w="208" w:type="pct"/>
            <w:shd w:val="clear" w:color="auto" w:fill="auto"/>
          </w:tcPr>
          <w:p w14:paraId="382F50F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A429184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6D530B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BBBE74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B44E418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3EA2AC22" w14:textId="77777777" w:rsidR="00BB6689" w:rsidRPr="005B76BB" w:rsidRDefault="00BB6689" w:rsidP="00831F38">
            <w:r w:rsidRPr="005B76BB">
              <w:t>Dimostra fiducia nelle proprie capacità</w:t>
            </w:r>
          </w:p>
        </w:tc>
        <w:tc>
          <w:tcPr>
            <w:tcW w:w="208" w:type="pct"/>
            <w:shd w:val="clear" w:color="auto" w:fill="auto"/>
          </w:tcPr>
          <w:p w14:paraId="01B26AE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4BBA52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DBC0B2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204F8A3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42D753E" w14:textId="77777777" w:rsidTr="00BB6689">
        <w:trPr>
          <w:trHeight w:val="253"/>
        </w:trPr>
        <w:tc>
          <w:tcPr>
            <w:tcW w:w="3971" w:type="pct"/>
            <w:shd w:val="clear" w:color="auto" w:fill="auto"/>
          </w:tcPr>
          <w:p w14:paraId="6CEF2669" w14:textId="77777777" w:rsidR="00BB6689" w:rsidRPr="005B76BB" w:rsidRDefault="00BB6689" w:rsidP="00831F38">
            <w:r w:rsidRPr="005B76BB">
              <w:t>Coopera con gli altri</w:t>
            </w:r>
          </w:p>
        </w:tc>
        <w:tc>
          <w:tcPr>
            <w:tcW w:w="208" w:type="pct"/>
            <w:shd w:val="clear" w:color="auto" w:fill="auto"/>
          </w:tcPr>
          <w:p w14:paraId="2DA1851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87C132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AF6CD4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92DF30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394BCE62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6EF7B578" w14:textId="77777777" w:rsidR="00BB6689" w:rsidRPr="005B76BB" w:rsidRDefault="00BB6689" w:rsidP="00831F38">
            <w:r w:rsidRPr="005B76BB">
              <w:t>Si comporta in modo adeguato nelle varie situazioni rispettando le regole</w:t>
            </w:r>
          </w:p>
        </w:tc>
        <w:tc>
          <w:tcPr>
            <w:tcW w:w="208" w:type="pct"/>
            <w:shd w:val="clear" w:color="auto" w:fill="auto"/>
          </w:tcPr>
          <w:p w14:paraId="2FF9B6A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9E0FA7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6F559E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D8604D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3DE2A310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2C3952A1" w14:textId="77777777" w:rsidR="00BB6689" w:rsidRPr="005B76BB" w:rsidRDefault="00BB6689" w:rsidP="00831F38">
            <w:r w:rsidRPr="005B76BB">
              <w:t>Si impegna e porta a termine un’attività</w:t>
            </w:r>
          </w:p>
        </w:tc>
        <w:tc>
          <w:tcPr>
            <w:tcW w:w="208" w:type="pct"/>
            <w:shd w:val="clear" w:color="auto" w:fill="auto"/>
          </w:tcPr>
          <w:p w14:paraId="2E23B9D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B9D2E4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805CE2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1C1D4D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4AB173F1" w14:textId="77777777" w:rsidTr="00BB6689">
        <w:trPr>
          <w:trHeight w:val="265"/>
        </w:trPr>
        <w:tc>
          <w:tcPr>
            <w:tcW w:w="3971" w:type="pct"/>
            <w:shd w:val="clear" w:color="auto" w:fill="auto"/>
          </w:tcPr>
          <w:p w14:paraId="06E3B1F8" w14:textId="1E514B4F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682F18B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1D4D37D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CC25188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5BE9045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3A96718F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Il corpo e il movimento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1"/>
        <w:gridCol w:w="413"/>
        <w:gridCol w:w="407"/>
        <w:gridCol w:w="409"/>
        <w:gridCol w:w="814"/>
      </w:tblGrid>
      <w:tr w:rsidR="00BB6689" w:rsidRPr="005B76BB" w14:paraId="4D5A85C8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388F3F22" w14:textId="77777777" w:rsidR="00BB6689" w:rsidRPr="005B76BB" w:rsidRDefault="00BB6689" w:rsidP="00831F38">
            <w:r w:rsidRPr="005B76BB">
              <w:t xml:space="preserve">Riconosce le parti del corpo su </w:t>
            </w:r>
            <w:proofErr w:type="gramStart"/>
            <w:r w:rsidRPr="005B76BB">
              <w:t>se</w:t>
            </w:r>
            <w:proofErr w:type="gramEnd"/>
            <w:r w:rsidRPr="005B76BB">
              <w:t xml:space="preserve"> stesso e sugli altri</w:t>
            </w:r>
          </w:p>
        </w:tc>
        <w:tc>
          <w:tcPr>
            <w:tcW w:w="208" w:type="pct"/>
            <w:shd w:val="clear" w:color="auto" w:fill="auto"/>
          </w:tcPr>
          <w:p w14:paraId="6A75E06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72FB71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C8F28F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B22ABF8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B324AA1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24CB261F" w14:textId="77777777" w:rsidR="00BB6689" w:rsidRPr="005B76BB" w:rsidRDefault="00BB6689" w:rsidP="00831F38">
            <w:r w:rsidRPr="005B76BB">
              <w:t>Rappresenta graficamente la figura umana</w:t>
            </w:r>
          </w:p>
        </w:tc>
        <w:tc>
          <w:tcPr>
            <w:tcW w:w="208" w:type="pct"/>
            <w:shd w:val="clear" w:color="auto" w:fill="auto"/>
          </w:tcPr>
          <w:p w14:paraId="20822C4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CE9A8C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AFC1C2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4D1D44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0A0ED732" w14:textId="77777777" w:rsidTr="00BB6689">
        <w:trPr>
          <w:trHeight w:val="246"/>
        </w:trPr>
        <w:tc>
          <w:tcPr>
            <w:tcW w:w="3971" w:type="pct"/>
            <w:shd w:val="clear" w:color="auto" w:fill="auto"/>
          </w:tcPr>
          <w:p w14:paraId="2365B511" w14:textId="77777777" w:rsidR="00BB6689" w:rsidRPr="005B76BB" w:rsidRDefault="00BB6689" w:rsidP="00831F38">
            <w:r w:rsidRPr="005B76BB">
              <w:t>Controlla la motricità globale</w:t>
            </w:r>
          </w:p>
        </w:tc>
        <w:tc>
          <w:tcPr>
            <w:tcW w:w="208" w:type="pct"/>
            <w:shd w:val="clear" w:color="auto" w:fill="auto"/>
          </w:tcPr>
          <w:p w14:paraId="0FE017F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303D01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453FEF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56A25E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C339244" w14:textId="77777777" w:rsidTr="00BB6689">
        <w:trPr>
          <w:trHeight w:val="516"/>
        </w:trPr>
        <w:tc>
          <w:tcPr>
            <w:tcW w:w="3971" w:type="pct"/>
            <w:shd w:val="clear" w:color="auto" w:fill="auto"/>
          </w:tcPr>
          <w:p w14:paraId="76624093" w14:textId="77777777" w:rsidR="00BB6689" w:rsidRPr="005B76BB" w:rsidRDefault="00BB6689" w:rsidP="00831F38">
            <w:r w:rsidRPr="005B76BB">
              <w:t xml:space="preserve">Coordina i movimenti fini della </w:t>
            </w:r>
            <w:proofErr w:type="gramStart"/>
            <w:r w:rsidRPr="005B76BB">
              <w:t>mano(</w:t>
            </w:r>
            <w:proofErr w:type="gramEnd"/>
            <w:r w:rsidRPr="005B76BB">
              <w:t xml:space="preserve">manipola, </w:t>
            </w:r>
            <w:proofErr w:type="spellStart"/>
            <w:r w:rsidRPr="005B76BB">
              <w:t>incolla,taglia</w:t>
            </w:r>
            <w:proofErr w:type="spellEnd"/>
            <w:r w:rsidRPr="005B76BB">
              <w:t>, strappa, infila, disegna, ecc.)</w:t>
            </w:r>
          </w:p>
        </w:tc>
        <w:tc>
          <w:tcPr>
            <w:tcW w:w="208" w:type="pct"/>
            <w:shd w:val="clear" w:color="auto" w:fill="auto"/>
          </w:tcPr>
          <w:p w14:paraId="3254361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3AB355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A294A0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D09D412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10B440A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617F3522" w14:textId="77777777" w:rsidR="00BB6689" w:rsidRPr="005B76BB" w:rsidRDefault="00BB6689" w:rsidP="00831F38">
            <w:r w:rsidRPr="005B76BB">
              <w:t>Esplora l’ambiente utilizzando i vari canali sensoriali</w:t>
            </w:r>
          </w:p>
        </w:tc>
        <w:tc>
          <w:tcPr>
            <w:tcW w:w="208" w:type="pct"/>
            <w:shd w:val="clear" w:color="auto" w:fill="auto"/>
          </w:tcPr>
          <w:p w14:paraId="6826520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126FB3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F7F564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31E971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35A390C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583E1F61" w14:textId="77777777" w:rsidR="00BB6689" w:rsidRPr="005B76BB" w:rsidRDefault="00BB6689" w:rsidP="00831F38">
            <w:r w:rsidRPr="005B76BB">
              <w:t>Rispetta norme igienico- sanitarie ed alimentari</w:t>
            </w:r>
          </w:p>
        </w:tc>
        <w:tc>
          <w:tcPr>
            <w:tcW w:w="208" w:type="pct"/>
            <w:shd w:val="clear" w:color="auto" w:fill="auto"/>
          </w:tcPr>
          <w:p w14:paraId="6246ADD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C89117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170BB3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CCAAF15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2B1EF87D" w14:textId="77777777" w:rsidTr="00BB6689">
        <w:trPr>
          <w:trHeight w:val="257"/>
        </w:trPr>
        <w:tc>
          <w:tcPr>
            <w:tcW w:w="3971" w:type="pct"/>
            <w:shd w:val="clear" w:color="auto" w:fill="auto"/>
          </w:tcPr>
          <w:p w14:paraId="2781F384" w14:textId="109C1F49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3F67DB9B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E609C2F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B546681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FED3BE0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674B71F9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 discorsi e le parole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416"/>
        <w:gridCol w:w="410"/>
        <w:gridCol w:w="412"/>
        <w:gridCol w:w="822"/>
      </w:tblGrid>
      <w:tr w:rsidR="00BB6689" w:rsidRPr="005B76BB" w14:paraId="3932EAEC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54605DF5" w14:textId="77777777" w:rsidR="00BB6689" w:rsidRPr="005B76BB" w:rsidRDefault="00BB6689" w:rsidP="00831F38">
            <w:r w:rsidRPr="005B76BB">
              <w:t>Ascolta e comprende testi narrati o letti</w:t>
            </w:r>
          </w:p>
        </w:tc>
        <w:tc>
          <w:tcPr>
            <w:tcW w:w="208" w:type="pct"/>
            <w:shd w:val="clear" w:color="auto" w:fill="auto"/>
          </w:tcPr>
          <w:p w14:paraId="10016D8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1D4832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0B758B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4D32226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4E4529D" w14:textId="77777777" w:rsidTr="00BB6689">
        <w:trPr>
          <w:trHeight w:val="509"/>
        </w:trPr>
        <w:tc>
          <w:tcPr>
            <w:tcW w:w="3970" w:type="pct"/>
            <w:shd w:val="clear" w:color="auto" w:fill="auto"/>
          </w:tcPr>
          <w:p w14:paraId="716B251E" w14:textId="77777777" w:rsidR="00BB6689" w:rsidRPr="005B76BB" w:rsidRDefault="00BB6689" w:rsidP="00831F38">
            <w:r w:rsidRPr="005B76BB">
              <w:t>Ricorda o riferisce l’argomento e le informazioni principali di discorsi o di testi ascoltati o esperienze personali</w:t>
            </w:r>
          </w:p>
        </w:tc>
        <w:tc>
          <w:tcPr>
            <w:tcW w:w="208" w:type="pct"/>
            <w:shd w:val="clear" w:color="auto" w:fill="auto"/>
          </w:tcPr>
          <w:p w14:paraId="367BE86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8ED47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478A88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3E6F73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7EDF32C2" w14:textId="77777777" w:rsidTr="00BB6689">
        <w:trPr>
          <w:trHeight w:val="498"/>
        </w:trPr>
        <w:tc>
          <w:tcPr>
            <w:tcW w:w="3970" w:type="pct"/>
            <w:shd w:val="clear" w:color="auto" w:fill="auto"/>
          </w:tcPr>
          <w:p w14:paraId="1641FF58" w14:textId="77777777" w:rsidR="00BB6689" w:rsidRPr="005B76BB" w:rsidRDefault="00BB6689" w:rsidP="00831F38">
            <w:r w:rsidRPr="005B76BB">
              <w:lastRenderedPageBreak/>
              <w:t>Interagisce in una conversazione o in un dialogo in modo ordinato e pertinente</w:t>
            </w:r>
          </w:p>
        </w:tc>
        <w:tc>
          <w:tcPr>
            <w:tcW w:w="208" w:type="pct"/>
            <w:shd w:val="clear" w:color="auto" w:fill="auto"/>
          </w:tcPr>
          <w:p w14:paraId="7CED902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0C1444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1650C2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C90A63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2AA7EA2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53AB33D6" w14:textId="77777777" w:rsidR="00BB6689" w:rsidRPr="005B76BB" w:rsidRDefault="00BB6689" w:rsidP="00831F38">
            <w:r w:rsidRPr="005B76BB">
              <w:t>Memorizza semplici poesie e filastrocche e canti</w:t>
            </w:r>
          </w:p>
        </w:tc>
        <w:tc>
          <w:tcPr>
            <w:tcW w:w="208" w:type="pct"/>
            <w:shd w:val="clear" w:color="auto" w:fill="auto"/>
          </w:tcPr>
          <w:p w14:paraId="69F080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73B84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470CCF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673E56B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2E33B99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21C8EB57" w14:textId="77777777" w:rsidR="00BB6689" w:rsidRPr="005B76BB" w:rsidRDefault="00BB6689" w:rsidP="00831F38">
            <w:r w:rsidRPr="005B76BB">
              <w:t>Esplora e sperimenta prime forme di comunicazione con la lingua scritta</w:t>
            </w:r>
          </w:p>
        </w:tc>
        <w:tc>
          <w:tcPr>
            <w:tcW w:w="208" w:type="pct"/>
            <w:shd w:val="clear" w:color="auto" w:fill="auto"/>
          </w:tcPr>
          <w:p w14:paraId="33F91DF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6FF001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FB271A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BBE053A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4351A83E" w14:textId="77777777" w:rsidTr="00BB6689">
        <w:trPr>
          <w:trHeight w:val="254"/>
        </w:trPr>
        <w:tc>
          <w:tcPr>
            <w:tcW w:w="3970" w:type="pct"/>
            <w:shd w:val="clear" w:color="auto" w:fill="auto"/>
          </w:tcPr>
          <w:p w14:paraId="1C733BE3" w14:textId="47171CBA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0BCD4285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C7D8DA1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7AF44D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9F190EC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027226B1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Immagini, suoni, colori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:rsidRPr="005B76BB" w14:paraId="136BBAFF" w14:textId="77777777" w:rsidTr="00BB6689">
        <w:trPr>
          <w:trHeight w:val="498"/>
        </w:trPr>
        <w:tc>
          <w:tcPr>
            <w:tcW w:w="3971" w:type="pct"/>
            <w:shd w:val="clear" w:color="auto" w:fill="auto"/>
          </w:tcPr>
          <w:p w14:paraId="7042FA10" w14:textId="77777777" w:rsidR="00BB6689" w:rsidRPr="005B76BB" w:rsidRDefault="00BB6689" w:rsidP="00831F38">
            <w:r w:rsidRPr="005B76BB">
              <w:t xml:space="preserve">Scopre, riconosce e fruisce dei suoni presenti nell’ambiente e prodotti con </w:t>
            </w:r>
            <w:proofErr w:type="gramStart"/>
            <w:r w:rsidRPr="005B76BB">
              <w:t>il  corpo</w:t>
            </w:r>
            <w:proofErr w:type="gramEnd"/>
          </w:p>
        </w:tc>
        <w:tc>
          <w:tcPr>
            <w:tcW w:w="208" w:type="pct"/>
            <w:shd w:val="clear" w:color="auto" w:fill="auto"/>
          </w:tcPr>
          <w:p w14:paraId="548026A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356F82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A79FDA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505C112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328C1B4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26F17D3D" w14:textId="77777777" w:rsidR="00BB6689" w:rsidRPr="005B76BB" w:rsidRDefault="00BB6689" w:rsidP="00831F38">
            <w:r w:rsidRPr="005B76BB">
              <w:t>Associa il movimento al ritmo e alla musica</w:t>
            </w:r>
          </w:p>
        </w:tc>
        <w:tc>
          <w:tcPr>
            <w:tcW w:w="208" w:type="pct"/>
            <w:shd w:val="clear" w:color="auto" w:fill="auto"/>
          </w:tcPr>
          <w:p w14:paraId="195E5445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2D39D0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B3B033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F6EBE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6989406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0D9C01D7" w14:textId="77777777" w:rsidR="00BB6689" w:rsidRPr="005B76BB" w:rsidRDefault="00BB6689" w:rsidP="00831F38">
            <w:r w:rsidRPr="005B76BB">
              <w:t>Ascolta brani musicali di vario genere</w:t>
            </w:r>
          </w:p>
        </w:tc>
        <w:tc>
          <w:tcPr>
            <w:tcW w:w="208" w:type="pct"/>
            <w:shd w:val="clear" w:color="auto" w:fill="auto"/>
          </w:tcPr>
          <w:p w14:paraId="34FF5AB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347EE8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995A46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3CD0DF95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B555C62" w14:textId="77777777" w:rsidTr="00BB6689">
        <w:trPr>
          <w:trHeight w:val="498"/>
        </w:trPr>
        <w:tc>
          <w:tcPr>
            <w:tcW w:w="3971" w:type="pct"/>
            <w:shd w:val="clear" w:color="auto" w:fill="auto"/>
          </w:tcPr>
          <w:p w14:paraId="76737435" w14:textId="77777777" w:rsidR="00BB6689" w:rsidRPr="005B76BB" w:rsidRDefault="00BB6689" w:rsidP="00831F38">
            <w:r w:rsidRPr="005B76BB">
              <w:t xml:space="preserve">Sperimenta e consolida l’uso di mezzi e tecniche </w:t>
            </w:r>
            <w:proofErr w:type="spellStart"/>
            <w:proofErr w:type="gramStart"/>
            <w:r w:rsidRPr="005B76BB">
              <w:t>espressive,manipolative</w:t>
            </w:r>
            <w:proofErr w:type="spellEnd"/>
            <w:proofErr w:type="gramEnd"/>
            <w:r w:rsidRPr="005B76BB">
              <w:t xml:space="preserve"> e pittoriche</w:t>
            </w:r>
          </w:p>
        </w:tc>
        <w:tc>
          <w:tcPr>
            <w:tcW w:w="208" w:type="pct"/>
            <w:shd w:val="clear" w:color="auto" w:fill="auto"/>
          </w:tcPr>
          <w:p w14:paraId="463E00C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53B09EF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9CE7CC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9600D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A2B697D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24C5E7CE" w14:textId="77777777" w:rsidR="00BB6689" w:rsidRPr="005B76BB" w:rsidRDefault="00BB6689" w:rsidP="00831F38">
            <w:r w:rsidRPr="005B76BB">
              <w:t>Comunica contenuti personali attraverso il disegno</w:t>
            </w:r>
          </w:p>
        </w:tc>
        <w:tc>
          <w:tcPr>
            <w:tcW w:w="208" w:type="pct"/>
            <w:shd w:val="clear" w:color="auto" w:fill="auto"/>
          </w:tcPr>
          <w:p w14:paraId="575A994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9B6677F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5AD49E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3F909C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754113E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7E7ABDB1" w14:textId="77777777" w:rsidR="00BB6689" w:rsidRPr="005B76BB" w:rsidRDefault="00BB6689" w:rsidP="00831F38">
            <w:r w:rsidRPr="005B76BB">
              <w:t>Rappresenta la realtà utilizzando correttamente i colori</w:t>
            </w:r>
          </w:p>
        </w:tc>
        <w:tc>
          <w:tcPr>
            <w:tcW w:w="208" w:type="pct"/>
            <w:shd w:val="clear" w:color="auto" w:fill="auto"/>
          </w:tcPr>
          <w:p w14:paraId="45CC34F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619101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A8B482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C5CCFE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0048317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1F266DD6" w14:textId="77777777" w:rsidR="00BB6689" w:rsidRPr="005B76BB" w:rsidRDefault="00BB6689" w:rsidP="00831F38">
            <w:r w:rsidRPr="005B76BB">
              <w:t>Rivela iniziativa e creatività nelle sue produzioni</w:t>
            </w:r>
          </w:p>
        </w:tc>
        <w:tc>
          <w:tcPr>
            <w:tcW w:w="208" w:type="pct"/>
            <w:shd w:val="clear" w:color="auto" w:fill="auto"/>
          </w:tcPr>
          <w:p w14:paraId="20507D5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4AE4465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326B877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238D6D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04B07B8" w14:textId="77777777" w:rsidTr="00BB6689">
        <w:trPr>
          <w:trHeight w:val="248"/>
        </w:trPr>
        <w:tc>
          <w:tcPr>
            <w:tcW w:w="3971" w:type="pct"/>
            <w:shd w:val="clear" w:color="auto" w:fill="auto"/>
          </w:tcPr>
          <w:p w14:paraId="1825CBBF" w14:textId="77777777" w:rsidR="00BB6689" w:rsidRPr="005B76BB" w:rsidRDefault="00BB6689" w:rsidP="00831F38">
            <w:r w:rsidRPr="005B76BB">
              <w:t>Assume ruoli nei giochi spontanei</w:t>
            </w:r>
          </w:p>
        </w:tc>
        <w:tc>
          <w:tcPr>
            <w:tcW w:w="208" w:type="pct"/>
            <w:shd w:val="clear" w:color="auto" w:fill="auto"/>
          </w:tcPr>
          <w:p w14:paraId="7D060F5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C86615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A51AC1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A44961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C4F223B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39740D90" w14:textId="77777777" w:rsidR="00BB6689" w:rsidRPr="005B76BB" w:rsidRDefault="00BB6689" w:rsidP="00831F38">
            <w:r w:rsidRPr="005B76BB">
              <w:t>Interpreta un ruolo in una drammatizzazione</w:t>
            </w:r>
          </w:p>
        </w:tc>
        <w:tc>
          <w:tcPr>
            <w:tcW w:w="208" w:type="pct"/>
            <w:shd w:val="clear" w:color="auto" w:fill="auto"/>
          </w:tcPr>
          <w:p w14:paraId="3439207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EA0005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B3A453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57E9550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0ED12183" w14:textId="77777777" w:rsidTr="00BB6689">
        <w:trPr>
          <w:trHeight w:val="237"/>
        </w:trPr>
        <w:tc>
          <w:tcPr>
            <w:tcW w:w="3971" w:type="pct"/>
            <w:shd w:val="clear" w:color="auto" w:fill="auto"/>
          </w:tcPr>
          <w:p w14:paraId="29EB1F74" w14:textId="158B9DF6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3C225C70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D41107A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1421DF5B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2826106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62E10859" w14:textId="77777777" w:rsidR="00BB6689" w:rsidRPr="005B76BB" w:rsidRDefault="00BB6689" w:rsidP="00BB6689">
      <w:pPr>
        <w:rPr>
          <w:b/>
        </w:rPr>
      </w:pPr>
      <w:r w:rsidRPr="005B76BB">
        <w:rPr>
          <w:b/>
        </w:rPr>
        <w:t>La conoscenza del mondo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  <w:gridCol w:w="416"/>
        <w:gridCol w:w="410"/>
        <w:gridCol w:w="412"/>
        <w:gridCol w:w="820"/>
      </w:tblGrid>
      <w:tr w:rsidR="00BB6689" w:rsidRPr="005B76BB" w14:paraId="0C7479B8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6E0A3325" w14:textId="77777777" w:rsidR="00BB6689" w:rsidRPr="005B76BB" w:rsidRDefault="00BB6689" w:rsidP="00831F38">
            <w:r w:rsidRPr="005B76BB">
              <w:t>Riconosce le relazioni topologiche</w:t>
            </w:r>
          </w:p>
        </w:tc>
        <w:tc>
          <w:tcPr>
            <w:tcW w:w="208" w:type="pct"/>
            <w:shd w:val="clear" w:color="auto" w:fill="auto"/>
          </w:tcPr>
          <w:p w14:paraId="1858F31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772EC3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EDC9D31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0876F3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8819E70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6B6E4EB9" w14:textId="77777777" w:rsidR="00BB6689" w:rsidRPr="005B76BB" w:rsidRDefault="00BB6689" w:rsidP="00831F38">
            <w:r w:rsidRPr="005B76BB">
              <w:t>Riconosce e denomina le dimensioni</w:t>
            </w:r>
          </w:p>
        </w:tc>
        <w:tc>
          <w:tcPr>
            <w:tcW w:w="208" w:type="pct"/>
            <w:shd w:val="clear" w:color="auto" w:fill="auto"/>
          </w:tcPr>
          <w:p w14:paraId="01CF08F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E97CC03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207A789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571202F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2DC4CA1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0FA806F5" w14:textId="77777777" w:rsidR="00BB6689" w:rsidRPr="005B76BB" w:rsidRDefault="00BB6689" w:rsidP="00831F38">
            <w:r w:rsidRPr="005B76BB">
              <w:t>Riconosce i simboli numerici da 1 a10</w:t>
            </w:r>
          </w:p>
        </w:tc>
        <w:tc>
          <w:tcPr>
            <w:tcW w:w="208" w:type="pct"/>
            <w:shd w:val="clear" w:color="auto" w:fill="auto"/>
          </w:tcPr>
          <w:p w14:paraId="3C1F976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3013A2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12149F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51FEB29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57111C96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78747009" w14:textId="77777777" w:rsidR="00BB6689" w:rsidRPr="005B76BB" w:rsidRDefault="00BB6689" w:rsidP="00831F38">
            <w:r w:rsidRPr="005B76BB">
              <w:t>Coglie rapporti tra numeri e quantità</w:t>
            </w:r>
          </w:p>
        </w:tc>
        <w:tc>
          <w:tcPr>
            <w:tcW w:w="208" w:type="pct"/>
            <w:shd w:val="clear" w:color="auto" w:fill="auto"/>
          </w:tcPr>
          <w:p w14:paraId="25FB084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2A793AC6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7D0938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67B7599C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160D78F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46828B92" w14:textId="77777777" w:rsidR="00BB6689" w:rsidRPr="005B76BB" w:rsidRDefault="00BB6689" w:rsidP="00831F38">
            <w:r w:rsidRPr="005B76BB">
              <w:t>Coglie e completa serie ritmiche</w:t>
            </w:r>
          </w:p>
        </w:tc>
        <w:tc>
          <w:tcPr>
            <w:tcW w:w="208" w:type="pct"/>
            <w:shd w:val="clear" w:color="auto" w:fill="auto"/>
          </w:tcPr>
          <w:p w14:paraId="19313B28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0B71C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5BC223AD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1DF7871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19745A84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4B3A457E" w14:textId="77777777" w:rsidR="00BB6689" w:rsidRPr="005B76BB" w:rsidRDefault="00BB6689" w:rsidP="00831F38">
            <w:r w:rsidRPr="005B76BB">
              <w:t>Ordina e compie seriazioni</w:t>
            </w:r>
          </w:p>
        </w:tc>
        <w:tc>
          <w:tcPr>
            <w:tcW w:w="208" w:type="pct"/>
            <w:shd w:val="clear" w:color="auto" w:fill="auto"/>
          </w:tcPr>
          <w:p w14:paraId="1588C3A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3AC5843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66E7A44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7554A56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FCB81A6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1FC1336D" w14:textId="77777777" w:rsidR="00BB6689" w:rsidRPr="005B76BB" w:rsidRDefault="00BB6689" w:rsidP="00831F38">
            <w:r w:rsidRPr="005B76BB">
              <w:t>Osserva la realtà circostante e coglie variazioni</w:t>
            </w:r>
          </w:p>
        </w:tc>
        <w:tc>
          <w:tcPr>
            <w:tcW w:w="208" w:type="pct"/>
            <w:shd w:val="clear" w:color="auto" w:fill="auto"/>
          </w:tcPr>
          <w:p w14:paraId="51DE9C4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641E857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01F41EF9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D54F507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476F06CA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4D399AD1" w14:textId="77777777" w:rsidR="00BB6689" w:rsidRPr="005B76BB" w:rsidRDefault="00BB6689" w:rsidP="00831F38">
            <w:r w:rsidRPr="005B76BB">
              <w:t>Ordina in successione temporale un evento (</w:t>
            </w:r>
            <w:proofErr w:type="spellStart"/>
            <w:proofErr w:type="gramStart"/>
            <w:r w:rsidRPr="005B76BB">
              <w:t>prima,dopo</w:t>
            </w:r>
            <w:proofErr w:type="gramEnd"/>
            <w:r w:rsidRPr="005B76BB">
              <w:t>,ieri,oggi</w:t>
            </w:r>
            <w:proofErr w:type="spellEnd"/>
            <w:r w:rsidRPr="005B76BB">
              <w:t xml:space="preserve"> domani)</w:t>
            </w:r>
          </w:p>
        </w:tc>
        <w:tc>
          <w:tcPr>
            <w:tcW w:w="208" w:type="pct"/>
            <w:shd w:val="clear" w:color="auto" w:fill="auto"/>
          </w:tcPr>
          <w:p w14:paraId="35F511C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15B7CE9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477C7142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C11CFFD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2C02D925" w14:textId="77777777" w:rsidTr="00BB6689">
        <w:trPr>
          <w:trHeight w:val="326"/>
        </w:trPr>
        <w:tc>
          <w:tcPr>
            <w:tcW w:w="3971" w:type="pct"/>
            <w:shd w:val="clear" w:color="auto" w:fill="auto"/>
          </w:tcPr>
          <w:p w14:paraId="09643D0A" w14:textId="77777777" w:rsidR="00BB6689" w:rsidRPr="005B76BB" w:rsidRDefault="00BB6689" w:rsidP="00831F38">
            <w:r w:rsidRPr="005B76BB">
              <w:t xml:space="preserve">Si avvia al riconoscimento della ciclicità del </w:t>
            </w:r>
            <w:proofErr w:type="gramStart"/>
            <w:r w:rsidRPr="005B76BB">
              <w:t>tempo( giorni</w:t>
            </w:r>
            <w:proofErr w:type="gramEnd"/>
            <w:r w:rsidRPr="005B76BB">
              <w:t>, settimane, mesi)</w:t>
            </w:r>
          </w:p>
        </w:tc>
        <w:tc>
          <w:tcPr>
            <w:tcW w:w="208" w:type="pct"/>
            <w:shd w:val="clear" w:color="auto" w:fill="auto"/>
          </w:tcPr>
          <w:p w14:paraId="65867150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1B5EB3E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B0E99EA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A339188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BB6689" w:rsidRPr="005B76BB" w14:paraId="6224398A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04513231" w14:textId="77777777" w:rsidR="00BB6689" w:rsidRPr="005B76BB" w:rsidRDefault="00BB6689" w:rsidP="00831F38">
            <w:r w:rsidRPr="005B76BB">
              <w:t>Sa avanzare semplici ipotesi</w:t>
            </w:r>
          </w:p>
        </w:tc>
        <w:tc>
          <w:tcPr>
            <w:tcW w:w="208" w:type="pct"/>
            <w:shd w:val="clear" w:color="auto" w:fill="auto"/>
          </w:tcPr>
          <w:p w14:paraId="39FF3BCC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0FA5CB37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6671C91B" w14:textId="77777777" w:rsidR="00BB6689" w:rsidRPr="005B76BB" w:rsidRDefault="00BB6689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363CFFA1" w14:textId="77777777" w:rsidR="00BB6689" w:rsidRPr="005B76BB" w:rsidRDefault="00BB6689" w:rsidP="00831F38">
            <w:pPr>
              <w:rPr>
                <w:b/>
              </w:rPr>
            </w:pPr>
          </w:p>
        </w:tc>
      </w:tr>
      <w:tr w:rsidR="00CC2883" w:rsidRPr="005B76BB" w14:paraId="2F51C1E6" w14:textId="77777777" w:rsidTr="00BB6689">
        <w:trPr>
          <w:trHeight w:val="312"/>
        </w:trPr>
        <w:tc>
          <w:tcPr>
            <w:tcW w:w="3971" w:type="pct"/>
            <w:shd w:val="clear" w:color="auto" w:fill="auto"/>
          </w:tcPr>
          <w:p w14:paraId="21AC1D00" w14:textId="18409A31" w:rsidR="00CC2883" w:rsidRPr="005B76BB" w:rsidRDefault="00CC2883" w:rsidP="00831F38">
            <w:r>
              <w:t>Altro:</w:t>
            </w:r>
          </w:p>
        </w:tc>
        <w:tc>
          <w:tcPr>
            <w:tcW w:w="208" w:type="pct"/>
            <w:shd w:val="clear" w:color="auto" w:fill="auto"/>
          </w:tcPr>
          <w:p w14:paraId="62E1538D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5" w:type="pct"/>
            <w:shd w:val="clear" w:color="auto" w:fill="auto"/>
          </w:tcPr>
          <w:p w14:paraId="794F3E28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14:paraId="701080FC" w14:textId="77777777" w:rsidR="00CC2883" w:rsidRPr="005B76BB" w:rsidRDefault="00CC2883" w:rsidP="00831F38">
            <w:pPr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44313883" w14:textId="77777777" w:rsidR="00CC2883" w:rsidRPr="005B76BB" w:rsidRDefault="00CC2883" w:rsidP="00831F38">
            <w:pPr>
              <w:rPr>
                <w:b/>
              </w:rPr>
            </w:pPr>
          </w:p>
        </w:tc>
      </w:tr>
    </w:tbl>
    <w:p w14:paraId="42BAACD2" w14:textId="122B2C18" w:rsidR="00BB6689" w:rsidRPr="00CD14E4" w:rsidRDefault="00BB6689">
      <w:pPr>
        <w:rPr>
          <w:rFonts w:ascii="Century Gothic" w:hAnsi="Century Gothic"/>
          <w:b/>
          <w:caps/>
          <w:sz w:val="28"/>
          <w:szCs w:val="28"/>
        </w:rPr>
        <w:sectPr w:rsidR="00BB6689" w:rsidRPr="00CD14E4">
          <w:footerReference w:type="default" r:id="rId9"/>
          <w:type w:val="continuous"/>
          <w:pgSz w:w="11910" w:h="16840"/>
          <w:pgMar w:top="1380" w:right="880" w:bottom="1100" w:left="1020" w:header="720" w:footer="910" w:gutter="0"/>
          <w:pgNumType w:start="1"/>
          <w:cols w:space="720"/>
        </w:sectPr>
      </w:pPr>
    </w:p>
    <w:p w14:paraId="68A61411" w14:textId="77777777" w:rsidR="00BB6689" w:rsidRDefault="00BB6689" w:rsidP="00BB6689">
      <w:pPr>
        <w:pStyle w:val="Titolo1"/>
        <w:jc w:val="center"/>
      </w:pPr>
      <w:r>
        <w:lastRenderedPageBreak/>
        <w:t>GRIGLIA DI OSSERVAZIONE SU BASE ICF-CY</w:t>
      </w:r>
    </w:p>
    <w:p w14:paraId="465CBDCC" w14:textId="77777777" w:rsidR="00BB6689" w:rsidRDefault="00BB6689" w:rsidP="00BB6689">
      <w:pPr>
        <w:pStyle w:val="Corpotesto"/>
        <w:spacing w:before="7"/>
        <w:rPr>
          <w:sz w:val="29"/>
        </w:rPr>
      </w:pPr>
    </w:p>
    <w:p w14:paraId="6EEA0AFB" w14:textId="77777777" w:rsidR="00BB6689" w:rsidRPr="007075A9" w:rsidRDefault="00BB6689" w:rsidP="00BB6689">
      <w:pPr>
        <w:spacing w:before="1" w:line="259" w:lineRule="auto"/>
        <w:ind w:left="112" w:right="25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griglia è stata realizzata a partire dall’</w:t>
      </w:r>
      <w:r>
        <w:rPr>
          <w:rFonts w:ascii="Calibri" w:hAnsi="Calibri"/>
          <w:i/>
          <w:sz w:val="24"/>
        </w:rPr>
        <w:t xml:space="preserve">International </w:t>
      </w:r>
      <w:proofErr w:type="spellStart"/>
      <w:r>
        <w:rPr>
          <w:rFonts w:ascii="Calibri" w:hAnsi="Calibri"/>
          <w:i/>
          <w:sz w:val="24"/>
        </w:rPr>
        <w:t>Classification</w:t>
      </w:r>
      <w:proofErr w:type="spellEnd"/>
      <w:r>
        <w:rPr>
          <w:rFonts w:ascii="Calibri" w:hAnsi="Calibri"/>
          <w:i/>
          <w:sz w:val="24"/>
        </w:rPr>
        <w:t xml:space="preserve"> of </w:t>
      </w:r>
      <w:proofErr w:type="spellStart"/>
      <w:r>
        <w:rPr>
          <w:rFonts w:ascii="Calibri" w:hAnsi="Calibri"/>
          <w:i/>
          <w:sz w:val="24"/>
        </w:rPr>
        <w:t>Functioning</w:t>
      </w:r>
      <w:proofErr w:type="spellEnd"/>
      <w:r>
        <w:rPr>
          <w:rFonts w:ascii="Calibri" w:hAnsi="Calibri"/>
          <w:i/>
          <w:sz w:val="24"/>
        </w:rPr>
        <w:t xml:space="preserve">, </w:t>
      </w:r>
      <w:proofErr w:type="spellStart"/>
      <w:r>
        <w:rPr>
          <w:rFonts w:ascii="Calibri" w:hAnsi="Calibri"/>
          <w:i/>
          <w:sz w:val="24"/>
        </w:rPr>
        <w:t>Disability</w:t>
      </w:r>
      <w:proofErr w:type="spellEnd"/>
      <w:r>
        <w:rPr>
          <w:rFonts w:ascii="Calibri" w:hAnsi="Calibri"/>
          <w:i/>
          <w:sz w:val="24"/>
        </w:rPr>
        <w:t xml:space="preserve"> and Health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Children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&amp;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Youth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Version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(OMS,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2007)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estrapolando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domini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componenti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più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utili ai fini dell’osservazione in classe da parte degli insegnanti e riorganizzandoli secondo categorie più fruibili per l’osservatore. Le descrizioni delle singole componenti tratte da ICF-CY sono state ridotte e adattate.</w:t>
      </w:r>
    </w:p>
    <w:p w14:paraId="23B43127" w14:textId="77777777" w:rsidR="00BB6689" w:rsidRDefault="00BB6689" w:rsidP="00BB6689">
      <w:pPr>
        <w:pStyle w:val="Corpotesto"/>
        <w:spacing w:line="259" w:lineRule="auto"/>
        <w:ind w:left="112" w:right="249"/>
        <w:jc w:val="both"/>
      </w:pPr>
      <w:r>
        <w:t>La</w:t>
      </w:r>
      <w:r>
        <w:rPr>
          <w:spacing w:val="-7"/>
        </w:rPr>
        <w:t xml:space="preserve"> </w:t>
      </w:r>
      <w:r>
        <w:t>griglia</w:t>
      </w:r>
      <w:r>
        <w:rPr>
          <w:spacing w:val="-6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traccia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compilazione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Individualizzato su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ICF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partire</w:t>
      </w:r>
      <w:r>
        <w:rPr>
          <w:spacing w:val="-16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Profilo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Funzionamento</w:t>
      </w:r>
      <w:r>
        <w:rPr>
          <w:spacing w:val="-14"/>
        </w:rPr>
        <w:t xml:space="preserve"> </w:t>
      </w:r>
      <w:r>
        <w:t>redatto</w:t>
      </w:r>
      <w:r>
        <w:rPr>
          <w:spacing w:val="-18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commissioni</w:t>
      </w:r>
      <w:r>
        <w:rPr>
          <w:spacing w:val="-18"/>
        </w:rPr>
        <w:t xml:space="preserve"> </w:t>
      </w:r>
      <w:r>
        <w:t>mediche</w:t>
      </w:r>
      <w:r>
        <w:rPr>
          <w:spacing w:val="-14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16"/>
        </w:rPr>
        <w:t xml:space="preserve"> </w:t>
      </w:r>
      <w:r>
        <w:t xml:space="preserve">66/2017 e successive modifiche con il </w:t>
      </w:r>
      <w:proofErr w:type="spellStart"/>
      <w:r>
        <w:t>D.Lgs</w:t>
      </w:r>
      <w:proofErr w:type="spellEnd"/>
      <w:r>
        <w:t xml:space="preserve"> 96/2019) o per relazionare per l’avvio di una richiesta di valutazione di un alunno. Per rendere maggiormente comprensibile la griglia, a lato della tabella sono state indicate anche le aree corrispondenti che venivano utilizzate precedentemente nella compilazione del Profilo Dinamico Funzionale e nel Piano Educativo Individualizzato.</w:t>
      </w:r>
    </w:p>
    <w:p w14:paraId="52CE6348" w14:textId="77777777" w:rsidR="00BB6689" w:rsidRDefault="00BB6689" w:rsidP="00BB6689">
      <w:pPr>
        <w:pStyle w:val="Corpotesto"/>
        <w:spacing w:before="10"/>
        <w:rPr>
          <w:sz w:val="25"/>
        </w:rPr>
      </w:pPr>
    </w:p>
    <w:p w14:paraId="52C3B140" w14:textId="77777777" w:rsidR="00BB6689" w:rsidRDefault="00BB6689" w:rsidP="00BB6689">
      <w:pPr>
        <w:pStyle w:val="Corpotesto"/>
        <w:ind w:left="112"/>
      </w:pPr>
      <w:r>
        <w:t>La griglia di osservazione prevede cinque livelli di analisi, così distribuiti:</w:t>
      </w:r>
    </w:p>
    <w:p w14:paraId="3873B3E6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 w:rsidRPr="002771D1">
        <w:rPr>
          <w:b/>
          <w:bCs/>
          <w:sz w:val="24"/>
        </w:rPr>
        <w:t>NESSUNA</w:t>
      </w:r>
      <w:r>
        <w:rPr>
          <w:sz w:val="24"/>
        </w:rPr>
        <w:t xml:space="preserve"> difficoltà (assente,</w:t>
      </w:r>
      <w:r>
        <w:rPr>
          <w:spacing w:val="-7"/>
          <w:sz w:val="24"/>
        </w:rPr>
        <w:t xml:space="preserve"> </w:t>
      </w:r>
      <w:r>
        <w:rPr>
          <w:sz w:val="24"/>
        </w:rPr>
        <w:t>trascurabile...);</w:t>
      </w:r>
    </w:p>
    <w:p w14:paraId="49C95B9E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spacing w:before="23"/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LIEVE</w:t>
      </w:r>
      <w:r>
        <w:rPr>
          <w:sz w:val="24"/>
        </w:rPr>
        <w:t xml:space="preserve"> (leggera,</w:t>
      </w:r>
      <w:r>
        <w:rPr>
          <w:spacing w:val="1"/>
          <w:sz w:val="24"/>
        </w:rPr>
        <w:t xml:space="preserve"> </w:t>
      </w:r>
      <w:r>
        <w:rPr>
          <w:sz w:val="24"/>
        </w:rPr>
        <w:t>piccola...);</w:t>
      </w:r>
    </w:p>
    <w:p w14:paraId="4CCC86CD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spacing w:before="22"/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MEDIA</w:t>
      </w:r>
      <w:r>
        <w:rPr>
          <w:sz w:val="24"/>
        </w:rPr>
        <w:t xml:space="preserve"> (moderata,</w:t>
      </w:r>
      <w:r>
        <w:rPr>
          <w:spacing w:val="-7"/>
          <w:sz w:val="24"/>
        </w:rPr>
        <w:t xml:space="preserve"> </w:t>
      </w:r>
      <w:r>
        <w:rPr>
          <w:sz w:val="24"/>
        </w:rPr>
        <w:t>discreta...);</w:t>
      </w:r>
    </w:p>
    <w:p w14:paraId="5D5C4E79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GRAVE</w:t>
      </w:r>
      <w:r>
        <w:rPr>
          <w:sz w:val="24"/>
        </w:rPr>
        <w:t xml:space="preserve"> (notevole,</w:t>
      </w:r>
      <w:r>
        <w:rPr>
          <w:spacing w:val="-1"/>
          <w:sz w:val="24"/>
        </w:rPr>
        <w:t xml:space="preserve"> </w:t>
      </w:r>
      <w:r>
        <w:rPr>
          <w:sz w:val="24"/>
        </w:rPr>
        <w:t>estrema…);</w:t>
      </w:r>
    </w:p>
    <w:p w14:paraId="393B564B" w14:textId="77777777" w:rsidR="00BB6689" w:rsidRDefault="00BB6689" w:rsidP="00BB6689">
      <w:pPr>
        <w:pStyle w:val="Paragrafoelenco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difficoltà </w:t>
      </w:r>
      <w:r w:rsidRPr="002771D1">
        <w:rPr>
          <w:b/>
          <w:bCs/>
          <w:sz w:val="24"/>
        </w:rPr>
        <w:t>COMPLETA</w:t>
      </w:r>
      <w:r>
        <w:rPr>
          <w:sz w:val="24"/>
        </w:rPr>
        <w:t xml:space="preserve"> (totale...).</w:t>
      </w:r>
    </w:p>
    <w:p w14:paraId="346A4906" w14:textId="77777777" w:rsidR="00BB6689" w:rsidRDefault="00BB6689" w:rsidP="00BB6689">
      <w:pPr>
        <w:pStyle w:val="Corpotesto"/>
        <w:spacing w:before="21"/>
        <w:ind w:left="112"/>
      </w:pPr>
      <w:r>
        <w:t>Sarà sufficiente apporre una spunta sul livello osservato.</w:t>
      </w:r>
    </w:p>
    <w:p w14:paraId="6C80337C" w14:textId="77777777" w:rsidR="00BB6689" w:rsidRDefault="00BB6689" w:rsidP="00BB6689">
      <w:pPr>
        <w:pStyle w:val="Corpotesto"/>
        <w:spacing w:before="11"/>
        <w:rPr>
          <w:sz w:val="27"/>
        </w:rPr>
      </w:pPr>
    </w:p>
    <w:p w14:paraId="0D4400C1" w14:textId="77777777" w:rsidR="00BB6689" w:rsidRDefault="00BB6689" w:rsidP="00BB6689">
      <w:pPr>
        <w:pStyle w:val="Corpotesto"/>
        <w:spacing w:line="259" w:lineRule="auto"/>
        <w:ind w:left="112" w:right="258"/>
        <w:jc w:val="both"/>
      </w:pPr>
      <w:r>
        <w:t>Sono state, inoltre, predisposte due colonne per indicare se eventualmente alcune delle componenti osservate sono punti di forza o criticità dell’alunno.</w:t>
      </w:r>
    </w:p>
    <w:p w14:paraId="04DDA463" w14:textId="77777777" w:rsidR="00BB6689" w:rsidRDefault="00BB6689" w:rsidP="00BB6689">
      <w:pPr>
        <w:pStyle w:val="Corpotesto"/>
        <w:spacing w:line="292" w:lineRule="exact"/>
        <w:ind w:left="112"/>
      </w:pPr>
      <w:r>
        <w:t>Le componenti che non sono rilevanti nell’osservazione dell’alunno, possono essere ignorate.</w:t>
      </w:r>
    </w:p>
    <w:p w14:paraId="45F82D40" w14:textId="77777777" w:rsidR="00BB6689" w:rsidRDefault="00BB6689" w:rsidP="00BB6689">
      <w:pPr>
        <w:pStyle w:val="Corpotesto"/>
        <w:rPr>
          <w:sz w:val="20"/>
        </w:rPr>
      </w:pPr>
    </w:p>
    <w:p w14:paraId="5CECCE6F" w14:textId="77777777" w:rsidR="00BB6689" w:rsidRDefault="00BB6689" w:rsidP="00BB6689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F3197" wp14:editId="08EE51D0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5A06A" id="Rectangle 2" o:spid="_x0000_s1026" style="position:absolute;margin-left:56.65pt;margin-top:16.9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S7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3B85E88" w14:textId="61D0C05A" w:rsidR="00BB6689" w:rsidRDefault="00BB6689" w:rsidP="00BB6689">
      <w:pPr>
        <w:spacing w:before="73"/>
        <w:ind w:left="112" w:right="13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Per la stesura di questo documento è stato consultato l’ICF-CY attraverso il Portale Italiano della Classificazioni Sanitarie raggiungibile al link </w:t>
      </w:r>
      <w:hyperlink r:id="rId10">
        <w:r>
          <w:rPr>
            <w:rFonts w:ascii="Calibri" w:hAnsi="Calibri"/>
            <w:color w:val="0000FF"/>
            <w:sz w:val="20"/>
            <w:u w:val="single" w:color="0000FF"/>
          </w:rPr>
          <w:t>https://www.reteclassificazioni.it/</w:t>
        </w:r>
        <w:r>
          <w:rPr>
            <w:rFonts w:ascii="Calibri" w:hAnsi="Calibri"/>
            <w:sz w:val="20"/>
          </w:rPr>
          <w:t>.</w:t>
        </w:r>
      </w:hyperlink>
    </w:p>
    <w:p w14:paraId="20703243" w14:textId="77777777" w:rsidR="00353517" w:rsidRDefault="00353517" w:rsidP="00BB6689">
      <w:pPr>
        <w:spacing w:before="73"/>
        <w:ind w:left="112" w:right="133"/>
        <w:rPr>
          <w:rFonts w:ascii="Calibri" w:hAnsi="Calibri"/>
          <w:sz w:val="20"/>
        </w:rPr>
      </w:pPr>
    </w:p>
    <w:p w14:paraId="4E693241" w14:textId="50C5F443" w:rsidR="002771D1" w:rsidRPr="006154ED" w:rsidRDefault="00BB6689" w:rsidP="002771D1">
      <w:pPr>
        <w:rPr>
          <w:rFonts w:ascii="Times New Roman" w:hAnsi="Times New Roman" w:cs="Times New Roman"/>
          <w:b/>
          <w:sz w:val="28"/>
          <w:szCs w:val="28"/>
        </w:rPr>
      </w:pPr>
      <w:r w:rsidRPr="006154ED">
        <w:rPr>
          <w:rFonts w:ascii="Times New Roman" w:hAnsi="Times New Roman" w:cs="Times New Roman"/>
          <w:b/>
          <w:sz w:val="28"/>
          <w:szCs w:val="28"/>
        </w:rPr>
        <w:t>SCUOLA PRIMARIA – SECONDARIA PRIMO GRADO</w:t>
      </w:r>
    </w:p>
    <w:p w14:paraId="161965D8" w14:textId="77777777" w:rsidR="00721999" w:rsidRDefault="00721999">
      <w:pPr>
        <w:pStyle w:val="Corpotesto"/>
        <w:rPr>
          <w:sz w:val="20"/>
        </w:rPr>
      </w:pPr>
    </w:p>
    <w:p w14:paraId="6764BEF9" w14:textId="77777777" w:rsidR="00721999" w:rsidRDefault="00721999">
      <w:pPr>
        <w:pStyle w:val="Corpotesto"/>
        <w:spacing w:before="9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0A1E4D02" w14:textId="77777777">
        <w:trPr>
          <w:trHeight w:val="249"/>
        </w:trPr>
        <w:tc>
          <w:tcPr>
            <w:tcW w:w="7800" w:type="dxa"/>
            <w:gridSpan w:val="3"/>
            <w:vMerge w:val="restart"/>
          </w:tcPr>
          <w:p w14:paraId="1EFF367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extDirection w:val="btLr"/>
          </w:tcPr>
          <w:p w14:paraId="3FD85AAD" w14:textId="77777777" w:rsidR="00721999" w:rsidRDefault="0008749B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Punto di forza</w:t>
            </w:r>
          </w:p>
        </w:tc>
        <w:tc>
          <w:tcPr>
            <w:tcW w:w="1417" w:type="dxa"/>
            <w:gridSpan w:val="5"/>
          </w:tcPr>
          <w:p w14:paraId="6A1B7F94" w14:textId="77777777" w:rsidR="00721999" w:rsidRDefault="0008749B">
            <w:pPr>
              <w:pStyle w:val="TableParagraph"/>
              <w:spacing w:before="25"/>
              <w:ind w:left="125"/>
              <w:rPr>
                <w:sz w:val="16"/>
              </w:rPr>
            </w:pPr>
            <w:r>
              <w:rPr>
                <w:sz w:val="16"/>
              </w:rPr>
              <w:t>Livello di difficoltà</w:t>
            </w:r>
          </w:p>
        </w:tc>
        <w:tc>
          <w:tcPr>
            <w:tcW w:w="280" w:type="dxa"/>
            <w:vMerge w:val="restart"/>
            <w:textDirection w:val="btLr"/>
          </w:tcPr>
          <w:p w14:paraId="3BFA3DB6" w14:textId="77777777" w:rsidR="00721999" w:rsidRDefault="0008749B">
            <w:pPr>
              <w:pStyle w:val="TableParagraph"/>
              <w:spacing w:before="56"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Criticità</w:t>
            </w:r>
          </w:p>
        </w:tc>
      </w:tr>
      <w:tr w:rsidR="00721999" w14:paraId="35F88E30" w14:textId="77777777">
        <w:trPr>
          <w:trHeight w:val="1266"/>
        </w:trPr>
        <w:tc>
          <w:tcPr>
            <w:tcW w:w="7800" w:type="dxa"/>
            <w:gridSpan w:val="3"/>
            <w:vMerge/>
            <w:tcBorders>
              <w:top w:val="nil"/>
            </w:tcBorders>
          </w:tcPr>
          <w:p w14:paraId="477CE9B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1E0C5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 w14:paraId="01CBFB57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NESSUNA</w:t>
            </w:r>
          </w:p>
        </w:tc>
        <w:tc>
          <w:tcPr>
            <w:tcW w:w="283" w:type="dxa"/>
            <w:textDirection w:val="btLr"/>
          </w:tcPr>
          <w:p w14:paraId="0975DFA6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LIEVE</w:t>
            </w:r>
          </w:p>
        </w:tc>
        <w:tc>
          <w:tcPr>
            <w:tcW w:w="283" w:type="dxa"/>
            <w:textDirection w:val="btLr"/>
          </w:tcPr>
          <w:p w14:paraId="0A1188C6" w14:textId="77777777" w:rsidR="00721999" w:rsidRDefault="0008749B">
            <w:pPr>
              <w:pStyle w:val="TableParagraph"/>
              <w:spacing w:before="55"/>
              <w:ind w:left="112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83" w:type="dxa"/>
            <w:textDirection w:val="btLr"/>
          </w:tcPr>
          <w:p w14:paraId="5DB8D781" w14:textId="77777777" w:rsidR="00721999" w:rsidRDefault="0008749B">
            <w:pPr>
              <w:pStyle w:val="TableParagraph"/>
              <w:spacing w:before="58" w:line="195" w:lineRule="exact"/>
              <w:ind w:left="112"/>
              <w:rPr>
                <w:sz w:val="16"/>
              </w:rPr>
            </w:pPr>
            <w:r>
              <w:rPr>
                <w:sz w:val="16"/>
              </w:rPr>
              <w:t>GRAVE</w:t>
            </w:r>
          </w:p>
        </w:tc>
        <w:tc>
          <w:tcPr>
            <w:tcW w:w="285" w:type="dxa"/>
            <w:textDirection w:val="btLr"/>
          </w:tcPr>
          <w:p w14:paraId="17305AAB" w14:textId="77777777" w:rsidR="00721999" w:rsidRDefault="0008749B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z w:val="16"/>
              </w:rPr>
              <w:t>COMPLETA</w:t>
            </w: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351306CC" w14:textId="77777777" w:rsidR="00721999" w:rsidRDefault="00721999">
            <w:pPr>
              <w:rPr>
                <w:sz w:val="2"/>
                <w:szCs w:val="2"/>
              </w:rPr>
            </w:pPr>
          </w:p>
        </w:tc>
      </w:tr>
      <w:tr w:rsidR="00721999" w14:paraId="39CBE2D5" w14:textId="77777777">
        <w:trPr>
          <w:trHeight w:val="197"/>
        </w:trPr>
        <w:tc>
          <w:tcPr>
            <w:tcW w:w="9781" w:type="dxa"/>
            <w:gridSpan w:val="10"/>
          </w:tcPr>
          <w:p w14:paraId="1B738542" w14:textId="77777777" w:rsidR="00721999" w:rsidRDefault="0008749B">
            <w:pPr>
              <w:pStyle w:val="TableParagraph"/>
              <w:spacing w:line="177" w:lineRule="exact"/>
              <w:ind w:left="57"/>
              <w:rPr>
                <w:sz w:val="16"/>
              </w:rPr>
            </w:pPr>
            <w:r>
              <w:rPr>
                <w:sz w:val="16"/>
              </w:rPr>
              <w:t>B - FUNZIONI CORPOREE</w:t>
            </w:r>
          </w:p>
        </w:tc>
      </w:tr>
      <w:tr w:rsidR="00721999" w14:paraId="2576AE27" w14:textId="77777777">
        <w:trPr>
          <w:trHeight w:val="194"/>
        </w:trPr>
        <w:tc>
          <w:tcPr>
            <w:tcW w:w="9781" w:type="dxa"/>
            <w:gridSpan w:val="10"/>
          </w:tcPr>
          <w:p w14:paraId="5DC9E583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b1 FUNZIONI MENTALI</w:t>
            </w:r>
          </w:p>
        </w:tc>
      </w:tr>
      <w:tr w:rsidR="00721999" w14:paraId="11B4A8BB" w14:textId="77777777">
        <w:trPr>
          <w:trHeight w:val="196"/>
        </w:trPr>
        <w:tc>
          <w:tcPr>
            <w:tcW w:w="9781" w:type="dxa"/>
            <w:gridSpan w:val="10"/>
          </w:tcPr>
          <w:p w14:paraId="5503E6A8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b110-b139 FUNZIONI MENTALI GLOBALI</w:t>
            </w:r>
          </w:p>
        </w:tc>
      </w:tr>
      <w:tr w:rsidR="00721999" w14:paraId="2ABC61A9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5AB9BE69" w14:textId="77777777" w:rsidR="00721999" w:rsidRDefault="0008749B">
            <w:pPr>
              <w:pStyle w:val="TableParagraph"/>
              <w:spacing w:before="56"/>
              <w:ind w:left="117"/>
              <w:rPr>
                <w:sz w:val="16"/>
              </w:rPr>
            </w:pPr>
            <w:r>
              <w:rPr>
                <w:spacing w:val="-8"/>
                <w:sz w:val="16"/>
              </w:rPr>
              <w:t xml:space="preserve">AREA </w:t>
            </w:r>
            <w:r>
              <w:rPr>
                <w:spacing w:val="-11"/>
                <w:sz w:val="16"/>
              </w:rPr>
              <w:t>NEUROPSICOLOGICA</w:t>
            </w:r>
          </w:p>
        </w:tc>
        <w:tc>
          <w:tcPr>
            <w:tcW w:w="569" w:type="dxa"/>
          </w:tcPr>
          <w:p w14:paraId="22CAAFFE" w14:textId="1B4A69C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4CE61B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 tempo: consapevolezza di oggi, domani, ieri, della data, del mese e dell'anno.</w:t>
            </w:r>
          </w:p>
        </w:tc>
        <w:tc>
          <w:tcPr>
            <w:tcW w:w="284" w:type="dxa"/>
          </w:tcPr>
          <w:p w14:paraId="0C86828B" w14:textId="51D75DBA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4ACDA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C0AAF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6B355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E96D1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E0B178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A9329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CC740A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FB4DD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EE5E27C" w14:textId="42E04097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42E7D6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 luogo: consapevolezza di dove ci si trova, ovvero in quale città, Stato e immediati</w:t>
            </w:r>
          </w:p>
          <w:p w14:paraId="368E71E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dintorni.</w:t>
            </w:r>
          </w:p>
        </w:tc>
        <w:tc>
          <w:tcPr>
            <w:tcW w:w="284" w:type="dxa"/>
          </w:tcPr>
          <w:p w14:paraId="11B554E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8730E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6B177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6FB6C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C2B60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CDD4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74E2AA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1EE0B1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30732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638E6FD" w14:textId="301ABB72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00269A7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alla persona: consapevolezza della propria identità e di quella degli individui</w:t>
            </w:r>
          </w:p>
          <w:p w14:paraId="679BFB2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circostanti.</w:t>
            </w:r>
          </w:p>
        </w:tc>
        <w:tc>
          <w:tcPr>
            <w:tcW w:w="284" w:type="dxa"/>
          </w:tcPr>
          <w:p w14:paraId="65FF6F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6EC50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89AB2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7802E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14754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9E39CA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FC87A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BA802D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42BFB8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65DF850" w14:textId="0C95CF0C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0BCF5B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agli oggetti: consapevolezza degli oggetti o delle caratteristiche degli oggetti</w:t>
            </w:r>
          </w:p>
        </w:tc>
        <w:tc>
          <w:tcPr>
            <w:tcW w:w="284" w:type="dxa"/>
          </w:tcPr>
          <w:p w14:paraId="061EBC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20874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F278B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0F1BF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AFBD4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5FC0BC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15CAEB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321867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80DF5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042CFF" w14:textId="6A34AF89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93F152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Orientamento rispetto allo spazio: consapevolezza del proprio corpo in relazione con lo spazio fisico</w:t>
            </w:r>
          </w:p>
          <w:p w14:paraId="741BE6F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circostante.</w:t>
            </w:r>
          </w:p>
        </w:tc>
        <w:tc>
          <w:tcPr>
            <w:tcW w:w="284" w:type="dxa"/>
          </w:tcPr>
          <w:p w14:paraId="6D7965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4A21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F70B0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6FB4D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7A2C2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FD5C1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C1C7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3637A81" w14:textId="77777777">
        <w:trPr>
          <w:trHeight w:val="194"/>
        </w:trPr>
        <w:tc>
          <w:tcPr>
            <w:tcW w:w="9781" w:type="dxa"/>
            <w:gridSpan w:val="10"/>
          </w:tcPr>
          <w:p w14:paraId="482FF8AA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b140-b189 FUNZIONI MENTALI SPECIFICHE</w:t>
            </w:r>
          </w:p>
        </w:tc>
      </w:tr>
      <w:tr w:rsidR="00721999" w14:paraId="4105082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4A5FA485" w14:textId="77777777" w:rsidR="00721999" w:rsidRDefault="0008749B">
            <w:pPr>
              <w:pStyle w:val="TableParagraph"/>
              <w:spacing w:before="56"/>
              <w:ind w:left="952"/>
              <w:rPr>
                <w:sz w:val="16"/>
              </w:rPr>
            </w:pPr>
            <w:r>
              <w:rPr>
                <w:sz w:val="16"/>
              </w:rPr>
              <w:t>AREA NEUROPSICOLOGICA</w:t>
            </w:r>
          </w:p>
        </w:tc>
        <w:tc>
          <w:tcPr>
            <w:tcW w:w="569" w:type="dxa"/>
          </w:tcPr>
          <w:p w14:paraId="52374D52" w14:textId="023F131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E9E15D0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Mantenimento dell'attenzione: concentrazione per il periodo di tempo necessario.</w:t>
            </w:r>
          </w:p>
        </w:tc>
        <w:tc>
          <w:tcPr>
            <w:tcW w:w="284" w:type="dxa"/>
          </w:tcPr>
          <w:p w14:paraId="01B789E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33403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34104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61FD9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4961D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3C527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735AB9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137FE6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91614B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F255678" w14:textId="48CCC1B5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731708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Spostamento dell'attenzione: rifocalizzare la concentrazione da uno stimolo all'altro.</w:t>
            </w:r>
          </w:p>
        </w:tc>
        <w:tc>
          <w:tcPr>
            <w:tcW w:w="284" w:type="dxa"/>
          </w:tcPr>
          <w:p w14:paraId="784754C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8C9CC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675E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A416E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0F6C2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0B575B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C714A3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459E409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C28D0D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E0FD94" w14:textId="723020D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66D1491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Distribuzione dell'attenzione: focalizzarsi su due o più stimoli contemporaneamente.</w:t>
            </w:r>
          </w:p>
        </w:tc>
        <w:tc>
          <w:tcPr>
            <w:tcW w:w="284" w:type="dxa"/>
          </w:tcPr>
          <w:p w14:paraId="51BAFDF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AE51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67B1B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19A57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ED23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6DBB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EC8470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6E0E0B0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78DF6D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C43CAE9" w14:textId="3B697C2D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FCC0B96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Memoria a breve termine: riserva di memoria temporanea e alterabile, della durata di circa 30 secondi.</w:t>
            </w:r>
          </w:p>
        </w:tc>
        <w:tc>
          <w:tcPr>
            <w:tcW w:w="284" w:type="dxa"/>
          </w:tcPr>
          <w:p w14:paraId="71E5432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4DD17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6A636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73583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0BBD2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652B9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846C55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73C717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BCAC72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D468C9E" w14:textId="58CDA5AF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8D4963" w14:textId="77777777" w:rsidR="00721999" w:rsidRDefault="0008749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Memoria a lungo termine: memoria che permette di immagazzinare le informazioni (autobiografica e</w:t>
            </w:r>
          </w:p>
          <w:p w14:paraId="65453973" w14:textId="77777777" w:rsidR="00721999" w:rsidRDefault="0008749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semantica).</w:t>
            </w:r>
          </w:p>
        </w:tc>
        <w:tc>
          <w:tcPr>
            <w:tcW w:w="284" w:type="dxa"/>
          </w:tcPr>
          <w:p w14:paraId="2BB9CC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E6BDD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0DA03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C775C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FD53E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8919F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6B4F5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F79375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D8F2B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1E50BB6" w14:textId="645A1485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AFF10CC" w14:textId="77777777" w:rsidR="00721999" w:rsidRDefault="0008749B">
            <w:pPr>
              <w:pStyle w:val="TableParagraph"/>
              <w:spacing w:before="1" w:line="195" w:lineRule="exact"/>
              <w:ind w:left="56"/>
              <w:rPr>
                <w:sz w:val="16"/>
              </w:rPr>
            </w:pPr>
            <w:r>
              <w:rPr>
                <w:sz w:val="16"/>
              </w:rPr>
              <w:t>Recupero ed elaborazione della memoria: richiamare alla mente informazioni immagazzinate a lungo</w:t>
            </w:r>
          </w:p>
          <w:p w14:paraId="6634271E" w14:textId="77777777" w:rsidR="00721999" w:rsidRDefault="0008749B">
            <w:pPr>
              <w:pStyle w:val="TableParagraph"/>
              <w:spacing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termine.</w:t>
            </w:r>
          </w:p>
        </w:tc>
        <w:tc>
          <w:tcPr>
            <w:tcW w:w="284" w:type="dxa"/>
          </w:tcPr>
          <w:p w14:paraId="79CD8EE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0081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72270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251046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21AAD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BA4F8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D424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B03B08D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84D965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38C8FB8" w14:textId="6ED22C5F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2726E1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Qualità delle funzioni psicomotorie: comportamento non verbale nella giusta sequenza (es.</w:t>
            </w:r>
          </w:p>
          <w:p w14:paraId="1AF5756B" w14:textId="77777777" w:rsidR="00721999" w:rsidRDefault="0008749B">
            <w:pPr>
              <w:pStyle w:val="TableParagraph"/>
              <w:spacing w:before="1"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coordinazione).</w:t>
            </w:r>
          </w:p>
        </w:tc>
        <w:tc>
          <w:tcPr>
            <w:tcW w:w="284" w:type="dxa"/>
          </w:tcPr>
          <w:p w14:paraId="55A64B4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A2F8F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355C6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273C0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37AE2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32078B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C4C69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C8D246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98EA5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061D7C7" w14:textId="0FFD3499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49FC98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Organizzazione delle funzioni psicomotorie: sequenze complesse di movimento dirette a uno scopo.</w:t>
            </w:r>
          </w:p>
        </w:tc>
        <w:tc>
          <w:tcPr>
            <w:tcW w:w="284" w:type="dxa"/>
          </w:tcPr>
          <w:p w14:paraId="110330E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773D1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6EB5C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3F7B4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68A49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7DFF7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CBDE8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166E08B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DBB772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BD6581F" w14:textId="7FD77D43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8FF985E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Appropriatezza dell'emozione: congruenza di sensazione o sentimento con la situazione.</w:t>
            </w:r>
          </w:p>
        </w:tc>
        <w:tc>
          <w:tcPr>
            <w:tcW w:w="284" w:type="dxa"/>
          </w:tcPr>
          <w:p w14:paraId="308538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DFC99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46630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51D8F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FD48E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E2901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3BE2A3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15B8A7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2C0F66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FBAD42C" w14:textId="08ED6F93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D6A594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Regolazione dell'emozione: controllo dell'esperienza e delle manifestazioni emozionali.</w:t>
            </w:r>
          </w:p>
        </w:tc>
        <w:tc>
          <w:tcPr>
            <w:tcW w:w="284" w:type="dxa"/>
          </w:tcPr>
          <w:p w14:paraId="63EFC29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0093E3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A4037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25DD6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AA77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9C1E73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ECFB4E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147376D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FDB9F7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78186E7" w14:textId="17DE142D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F210A43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Gamma di emozioni: capacità di sperimentare emozioni o sentimenti.</w:t>
            </w:r>
          </w:p>
        </w:tc>
        <w:tc>
          <w:tcPr>
            <w:tcW w:w="284" w:type="dxa"/>
          </w:tcPr>
          <w:p w14:paraId="0193649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879E5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D18DF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407B2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9C1B31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7005DB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41854A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44C8B7A8" w14:textId="77777777">
        <w:trPr>
          <w:trHeight w:val="270"/>
        </w:trPr>
        <w:tc>
          <w:tcPr>
            <w:tcW w:w="284" w:type="dxa"/>
            <w:vMerge w:val="restart"/>
            <w:textDirection w:val="btLr"/>
          </w:tcPr>
          <w:p w14:paraId="2CA2BB1F" w14:textId="77777777" w:rsidR="00721999" w:rsidRDefault="0008749B">
            <w:pPr>
              <w:pStyle w:val="TableParagraph"/>
              <w:spacing w:before="56"/>
              <w:ind w:left="381"/>
              <w:rPr>
                <w:sz w:val="16"/>
              </w:rPr>
            </w:pPr>
            <w:r>
              <w:rPr>
                <w:sz w:val="16"/>
              </w:rPr>
              <w:t>AREA SENSORIALE</w:t>
            </w:r>
          </w:p>
        </w:tc>
        <w:tc>
          <w:tcPr>
            <w:tcW w:w="569" w:type="dxa"/>
          </w:tcPr>
          <w:p w14:paraId="79F163C2" w14:textId="3DB8B78C" w:rsidR="00721999" w:rsidRDefault="00721999">
            <w:pPr>
              <w:pStyle w:val="TableParagraph"/>
              <w:spacing w:before="3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C8CFEF7" w14:textId="77777777" w:rsidR="00721999" w:rsidRDefault="0008749B">
            <w:pPr>
              <w:pStyle w:val="TableParagraph"/>
              <w:spacing w:before="37"/>
              <w:ind w:left="56"/>
              <w:rPr>
                <w:sz w:val="16"/>
              </w:rPr>
            </w:pPr>
            <w:r>
              <w:rPr>
                <w:sz w:val="16"/>
              </w:rPr>
              <w:t>Percezione uditiva: distinguere suoni, toni, gradi d'intensità e altri stimoli acustici.</w:t>
            </w:r>
          </w:p>
        </w:tc>
        <w:tc>
          <w:tcPr>
            <w:tcW w:w="284" w:type="dxa"/>
          </w:tcPr>
          <w:p w14:paraId="081E1C6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33762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478F0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45E9F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2E537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C45043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EBFF28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275F7C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33A76D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4EE8CB2" w14:textId="72664E59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985A09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visiva: distinguere forma, dimensione, colore e altri stimoli oculari.</w:t>
            </w:r>
          </w:p>
        </w:tc>
        <w:tc>
          <w:tcPr>
            <w:tcW w:w="284" w:type="dxa"/>
          </w:tcPr>
          <w:p w14:paraId="15C2EF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5D638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BF893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FF906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5339E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E00F4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DB70CE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21F71E6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AF06E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FA97B14" w14:textId="59D89A07" w:rsidR="00721999" w:rsidRDefault="00721999">
            <w:pPr>
              <w:pStyle w:val="TableParagraph"/>
              <w:spacing w:before="3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3E384F6" w14:textId="77777777" w:rsidR="00721999" w:rsidRDefault="0008749B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Percezione olfattiva: distinguere differenze di odori.</w:t>
            </w:r>
          </w:p>
        </w:tc>
        <w:tc>
          <w:tcPr>
            <w:tcW w:w="284" w:type="dxa"/>
          </w:tcPr>
          <w:p w14:paraId="1A708AE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8DF9A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AFD39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55F43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87CFE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40BC6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884DD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917DEF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6145E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DC324A8" w14:textId="6599D562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2620FEC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gustativa: distinguere gusti e gradi d'intensità.</w:t>
            </w:r>
          </w:p>
        </w:tc>
        <w:tc>
          <w:tcPr>
            <w:tcW w:w="284" w:type="dxa"/>
          </w:tcPr>
          <w:p w14:paraId="7709A59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2273A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BC7F9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7802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14F8C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9859A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FB475C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FE372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3D0702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E6AA51C" w14:textId="599BFE72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C4D1E6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Percezione tattile: distinguere differenze di struttura, come stimoli ruvidi o lisci, attraverso il tocco.</w:t>
            </w:r>
          </w:p>
        </w:tc>
        <w:tc>
          <w:tcPr>
            <w:tcW w:w="284" w:type="dxa"/>
          </w:tcPr>
          <w:p w14:paraId="0595342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FEC65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40BA8F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5E99E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43CC6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A06355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B38DF8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9EC6CF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39EA8D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8C0312C" w14:textId="507D4031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02B427F" w14:textId="1B70F320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 xml:space="preserve">Percezione </w:t>
            </w:r>
            <w:proofErr w:type="spellStart"/>
            <w:r>
              <w:rPr>
                <w:sz w:val="16"/>
              </w:rPr>
              <w:t>visuo</w:t>
            </w:r>
            <w:proofErr w:type="spellEnd"/>
            <w:r w:rsidR="00627340">
              <w:rPr>
                <w:sz w:val="16"/>
              </w:rPr>
              <w:t>-</w:t>
            </w:r>
            <w:r>
              <w:rPr>
                <w:sz w:val="16"/>
              </w:rPr>
              <w:t>spaziale: distinguere con la vista la posizione relativa di oggetti nell'ambiente o in</w:t>
            </w:r>
          </w:p>
          <w:p w14:paraId="56A2CFFC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 xml:space="preserve">relazione a </w:t>
            </w: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z w:val="16"/>
              </w:rPr>
              <w:t xml:space="preserve"> stessi.</w:t>
            </w:r>
          </w:p>
        </w:tc>
        <w:tc>
          <w:tcPr>
            <w:tcW w:w="284" w:type="dxa"/>
          </w:tcPr>
          <w:p w14:paraId="3F11EC2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9EA7A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92B7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84E0C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AF626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85F8AF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4624B3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194AC2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5E1E61AE" w14:textId="77777777" w:rsidR="00721999" w:rsidRDefault="0008749B">
            <w:pPr>
              <w:pStyle w:val="TableParagraph"/>
              <w:spacing w:before="56"/>
              <w:ind w:left="959" w:right="948"/>
              <w:jc w:val="center"/>
              <w:rPr>
                <w:sz w:val="16"/>
              </w:rPr>
            </w:pPr>
            <w:r>
              <w:rPr>
                <w:sz w:val="16"/>
              </w:rPr>
              <w:t>AREA COGNITIVA</w:t>
            </w:r>
          </w:p>
        </w:tc>
        <w:tc>
          <w:tcPr>
            <w:tcW w:w="569" w:type="dxa"/>
          </w:tcPr>
          <w:p w14:paraId="4E963164" w14:textId="70147D67" w:rsidR="00721999" w:rsidRDefault="00721999">
            <w:pPr>
              <w:pStyle w:val="TableParagraph"/>
              <w:spacing w:before="97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2F1B9B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Funzioni cognitive di base: acquisizione di base delle conoscenze riguardo agli oggetti, agli eventi e alle</w:t>
            </w:r>
          </w:p>
          <w:p w14:paraId="3E6EB35E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esperienze.</w:t>
            </w:r>
          </w:p>
        </w:tc>
        <w:tc>
          <w:tcPr>
            <w:tcW w:w="284" w:type="dxa"/>
          </w:tcPr>
          <w:p w14:paraId="37E3E9C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8D305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8475C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A692D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5CAD4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7169B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8F09BC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35AB02C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F9D615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ABDBCF" w14:textId="5D1BBDF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1C7D8D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Astrazione: creare idee, qualità o caratteristiche generali a partire da realtà concrete, oggetti specifici o</w:t>
            </w:r>
          </w:p>
          <w:p w14:paraId="67094C88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casi effettivi.</w:t>
            </w:r>
          </w:p>
        </w:tc>
        <w:tc>
          <w:tcPr>
            <w:tcW w:w="284" w:type="dxa"/>
          </w:tcPr>
          <w:p w14:paraId="6AC9F41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A60BC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1E505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FC25C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41B11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336D9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0FFF01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226A01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95F3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FADDDC4" w14:textId="0C52CB8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C2164D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Organizzazione e pianificazione: organizzare e pianificare idee, qualità o caratteristiche generali.</w:t>
            </w:r>
          </w:p>
        </w:tc>
        <w:tc>
          <w:tcPr>
            <w:tcW w:w="284" w:type="dxa"/>
          </w:tcPr>
          <w:p w14:paraId="5825A41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1575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3C2EB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D9CCC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917FA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6DBEF1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E6FCD5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7D8AAB2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ED744A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37289E5" w14:textId="5F57A38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C21095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Gestione del tempo: ordinare gli eventi in una sequenza cronologica, assegnando una certa quantità di</w:t>
            </w:r>
          </w:p>
          <w:p w14:paraId="5A70C8D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 a eventi.</w:t>
            </w:r>
          </w:p>
        </w:tc>
        <w:tc>
          <w:tcPr>
            <w:tcW w:w="284" w:type="dxa"/>
          </w:tcPr>
          <w:p w14:paraId="33D6BA3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B2104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27D7F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9462C9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9EAD3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68A62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EBAC0F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2ECBB2F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BD52A6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C8511D" w14:textId="40289069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EDC990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Flessibilità cognitiva: cambiare strategie, o variare inclinazioni mentali, come nella soluzione di problemi.</w:t>
            </w:r>
          </w:p>
        </w:tc>
        <w:tc>
          <w:tcPr>
            <w:tcW w:w="284" w:type="dxa"/>
          </w:tcPr>
          <w:p w14:paraId="4FE6A2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666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C8B73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2A89B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F1C9D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FD8CB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B0375D1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A36758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79E422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D5C3BB0" w14:textId="6F38F258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66ABC43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 xml:space="preserve">Insight: consapevolezza e comprensione di </w:t>
            </w: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z w:val="16"/>
              </w:rPr>
              <w:t xml:space="preserve"> stessi e del proprio comportamento.</w:t>
            </w:r>
          </w:p>
        </w:tc>
        <w:tc>
          <w:tcPr>
            <w:tcW w:w="284" w:type="dxa"/>
          </w:tcPr>
          <w:p w14:paraId="47C50A6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D2D679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EADE1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57366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CE042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0821FA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B04978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52A0E06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6489C0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A97AC44" w14:textId="76B610E0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7B864B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Giudizio: discriminare e valutare le diverse opzioni, come quelle coinvolte nel formarsi un'opinione.</w:t>
            </w:r>
          </w:p>
        </w:tc>
        <w:tc>
          <w:tcPr>
            <w:tcW w:w="284" w:type="dxa"/>
          </w:tcPr>
          <w:p w14:paraId="77FDEE7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B3426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0708CF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E9F185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E3732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8C47D8D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511456B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908835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0CCC02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9F48CFB" w14:textId="41B26BC5" w:rsidR="00721999" w:rsidRDefault="00721999">
            <w:pPr>
              <w:pStyle w:val="TableParagraph"/>
              <w:spacing w:before="97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5D159D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Soluzione di problemi: identificare, analizzare e interagire in una soluzione delle informazioni incongruenti</w:t>
            </w:r>
          </w:p>
          <w:p w14:paraId="0B707E8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o in conflitto.</w:t>
            </w:r>
          </w:p>
        </w:tc>
        <w:tc>
          <w:tcPr>
            <w:tcW w:w="284" w:type="dxa"/>
          </w:tcPr>
          <w:p w14:paraId="75B39AD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485672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28FE33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FACB980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0554E9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B4268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137140A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999" w14:paraId="04F13552" w14:textId="77777777">
        <w:trPr>
          <w:trHeight w:val="34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A2C9C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E232A09" w14:textId="74DD2AEC" w:rsidR="00721999" w:rsidRDefault="00721999">
            <w:pPr>
              <w:pStyle w:val="TableParagraph"/>
              <w:spacing w:before="73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108033" w14:textId="77777777" w:rsidR="00721999" w:rsidRDefault="0008749B">
            <w:pPr>
              <w:pStyle w:val="TableParagraph"/>
              <w:spacing w:before="73"/>
              <w:ind w:left="56"/>
              <w:rPr>
                <w:sz w:val="16"/>
              </w:rPr>
            </w:pPr>
            <w:r>
              <w:rPr>
                <w:sz w:val="16"/>
              </w:rPr>
              <w:t>Recepire il linguaggio: decodifica di messaggi in forma orale, scritta o altra per ottenere il loro significato.</w:t>
            </w:r>
          </w:p>
        </w:tc>
        <w:tc>
          <w:tcPr>
            <w:tcW w:w="284" w:type="dxa"/>
          </w:tcPr>
          <w:p w14:paraId="3212F1B4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CF63AE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2FC32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5EB12C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BF9E28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2232EB6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AC3CF37" w14:textId="77777777" w:rsidR="00721999" w:rsidRDefault="00721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973114" w14:textId="77777777" w:rsidR="00721999" w:rsidRDefault="00721999">
      <w:pPr>
        <w:rPr>
          <w:rFonts w:ascii="Times New Roman"/>
          <w:sz w:val="16"/>
        </w:rPr>
        <w:sectPr w:rsidR="00721999">
          <w:pgSz w:w="11910" w:h="16840"/>
          <w:pgMar w:top="1360" w:right="880" w:bottom="118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40C35E65" w14:textId="77777777">
        <w:trPr>
          <w:trHeight w:val="391"/>
        </w:trPr>
        <w:tc>
          <w:tcPr>
            <w:tcW w:w="284" w:type="dxa"/>
            <w:vMerge w:val="restart"/>
          </w:tcPr>
          <w:p w14:paraId="27429F2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  <w:bookmarkStart w:id="1" w:name="_Hlk134448167"/>
          </w:p>
        </w:tc>
        <w:tc>
          <w:tcPr>
            <w:tcW w:w="569" w:type="dxa"/>
          </w:tcPr>
          <w:p w14:paraId="41DFD782" w14:textId="63C48F13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35B6F3E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Espressione del linguaggio: produrre messaggi significativi in forma orale, scritta o altre forme di</w:t>
            </w:r>
          </w:p>
          <w:p w14:paraId="25C76F46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linguaggio.</w:t>
            </w:r>
          </w:p>
        </w:tc>
        <w:tc>
          <w:tcPr>
            <w:tcW w:w="284" w:type="dxa"/>
          </w:tcPr>
          <w:p w14:paraId="6F048A6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3F41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C862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7B30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05F2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3257F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A68E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3BCD8E3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220925D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3FD0763" w14:textId="06B1C91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D1144D9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 semplice: computare con numeri, come l'addizione, la sottrazione, la moltiplicazione e la divisione.</w:t>
            </w:r>
          </w:p>
        </w:tc>
        <w:tc>
          <w:tcPr>
            <w:tcW w:w="284" w:type="dxa"/>
          </w:tcPr>
          <w:p w14:paraId="0A8AF1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F533B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304C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FEEE5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09B3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2BBB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CB416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88D341B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2ED962F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4B68A26" w14:textId="6D7CFEA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9DECDA3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Calcolo complesso: tradurre problemi in parole e formule matematiche in procedure aritmetiche.</w:t>
            </w:r>
          </w:p>
        </w:tc>
        <w:tc>
          <w:tcPr>
            <w:tcW w:w="284" w:type="dxa"/>
          </w:tcPr>
          <w:p w14:paraId="0383CD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6B53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784E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64B00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C25B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C43F9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6BC156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FAC69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C14D20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5CAA87D" w14:textId="6F423172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AAEC21C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Funzione mentale di sequenza dei movimenti complessi: sequenziare e coordinare movimenti complessi e</w:t>
            </w:r>
          </w:p>
          <w:p w14:paraId="1D59B25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finalizzati.</w:t>
            </w:r>
          </w:p>
        </w:tc>
        <w:tc>
          <w:tcPr>
            <w:tcW w:w="284" w:type="dxa"/>
          </w:tcPr>
          <w:p w14:paraId="151CA6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23BB6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D8139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7446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CCC9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265388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3547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F960F33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DA1DAE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557013E" w14:textId="596FC817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5D78C0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Immagine corporea: rappresentazione e consapevolezza del proprio corpo.</w:t>
            </w:r>
          </w:p>
        </w:tc>
        <w:tc>
          <w:tcPr>
            <w:tcW w:w="284" w:type="dxa"/>
          </w:tcPr>
          <w:p w14:paraId="4922CC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FC84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6EE7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A8CD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CE20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DCDD0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BBB681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A85FFDB" w14:textId="77777777">
        <w:trPr>
          <w:trHeight w:val="196"/>
        </w:trPr>
        <w:tc>
          <w:tcPr>
            <w:tcW w:w="9781" w:type="dxa"/>
            <w:gridSpan w:val="10"/>
          </w:tcPr>
          <w:p w14:paraId="3AD22298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 - ATTIVITÀ E PARTECIPAZIONE</w:t>
            </w:r>
          </w:p>
        </w:tc>
      </w:tr>
      <w:tr w:rsidR="00721999" w14:paraId="502C37A7" w14:textId="77777777">
        <w:trPr>
          <w:trHeight w:val="196"/>
        </w:trPr>
        <w:tc>
          <w:tcPr>
            <w:tcW w:w="9781" w:type="dxa"/>
            <w:gridSpan w:val="10"/>
          </w:tcPr>
          <w:p w14:paraId="71B537D7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 APPRENDIMENTO E APPLICAZIONE DELLE CONOSCENZE</w:t>
            </w:r>
          </w:p>
        </w:tc>
      </w:tr>
      <w:tr w:rsidR="00721999" w14:paraId="3952066E" w14:textId="77777777">
        <w:trPr>
          <w:trHeight w:val="193"/>
        </w:trPr>
        <w:tc>
          <w:tcPr>
            <w:tcW w:w="9781" w:type="dxa"/>
            <w:gridSpan w:val="10"/>
          </w:tcPr>
          <w:p w14:paraId="4B5FE7F2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d110-d129 ESPERIENZE SENSORIALI INTENZIONALI</w:t>
            </w:r>
          </w:p>
        </w:tc>
      </w:tr>
      <w:tr w:rsidR="00721999" w14:paraId="7BCDC18E" w14:textId="77777777">
        <w:trPr>
          <w:trHeight w:val="268"/>
        </w:trPr>
        <w:tc>
          <w:tcPr>
            <w:tcW w:w="284" w:type="dxa"/>
            <w:vMerge w:val="restart"/>
          </w:tcPr>
          <w:p w14:paraId="1ACD89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5A2C16CC" w14:textId="305C06EE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68737915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Guardare: sperimentare stimoli visivi, come seguire visivamente una persona, un oggetto, un evento.</w:t>
            </w:r>
          </w:p>
        </w:tc>
        <w:tc>
          <w:tcPr>
            <w:tcW w:w="284" w:type="dxa"/>
          </w:tcPr>
          <w:p w14:paraId="30F906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87B19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B46E4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F883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DE4A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CC7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7F84D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9C90B56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1F87701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9E477AE" w14:textId="55829381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3CD006B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Ascoltare: sperimentare stimoli uditivi, come ascoltare la radio, la voce umana, della musica, una lezione o</w:t>
            </w:r>
          </w:p>
          <w:p w14:paraId="139E25F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 storia.</w:t>
            </w:r>
          </w:p>
        </w:tc>
        <w:tc>
          <w:tcPr>
            <w:tcW w:w="284" w:type="dxa"/>
          </w:tcPr>
          <w:p w14:paraId="352286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97C1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EBDD1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8E47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607CC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9FE2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4C878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73F39FD" w14:textId="77777777">
        <w:trPr>
          <w:trHeight w:val="196"/>
        </w:trPr>
        <w:tc>
          <w:tcPr>
            <w:tcW w:w="9781" w:type="dxa"/>
            <w:gridSpan w:val="10"/>
          </w:tcPr>
          <w:p w14:paraId="40C4C17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d130-d159 APPRENDIMENTO DI BASE</w:t>
            </w:r>
          </w:p>
        </w:tc>
      </w:tr>
      <w:tr w:rsidR="00721999" w14:paraId="6EB3182A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2FA0827E" w14:textId="77777777" w:rsidR="00721999" w:rsidRDefault="0008749B">
            <w:pPr>
              <w:pStyle w:val="TableParagraph"/>
              <w:spacing w:before="56"/>
              <w:ind w:left="2725" w:right="2710"/>
              <w:jc w:val="center"/>
              <w:rPr>
                <w:sz w:val="16"/>
              </w:rPr>
            </w:pPr>
            <w:r>
              <w:rPr>
                <w:sz w:val="16"/>
              </w:rPr>
              <w:t>AREA DELL’APPRENDIMENTO</w:t>
            </w:r>
          </w:p>
        </w:tc>
        <w:tc>
          <w:tcPr>
            <w:tcW w:w="569" w:type="dxa"/>
          </w:tcPr>
          <w:p w14:paraId="3BBADE9C" w14:textId="0D619ACD" w:rsidR="00721999" w:rsidRDefault="00721999">
            <w:pPr>
              <w:pStyle w:val="TableParagraph"/>
              <w:spacing w:before="33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0AFAE16A" w14:textId="77777777" w:rsidR="00721999" w:rsidRDefault="0008749B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Copiare: copiare un gesto, un suono o le lettere dell'alfabeto.</w:t>
            </w:r>
          </w:p>
        </w:tc>
        <w:tc>
          <w:tcPr>
            <w:tcW w:w="284" w:type="dxa"/>
          </w:tcPr>
          <w:p w14:paraId="55A651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99816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06B89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E467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53252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1C567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0EDF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EBD5558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7B2F2D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71A7453" w14:textId="747C6344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CED6EAB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Apprendere attraverso il gioco simbolico: mettere in relazione fra loro oggetti, giochi o materiali.</w:t>
            </w:r>
          </w:p>
        </w:tc>
        <w:tc>
          <w:tcPr>
            <w:tcW w:w="284" w:type="dxa"/>
          </w:tcPr>
          <w:p w14:paraId="2BBB59C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70285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C7A3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D3DF6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2DAB5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911E7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E8A98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F9BE61" w14:textId="77777777">
        <w:trPr>
          <w:trHeight w:val="40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08009F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B0BA312" w14:textId="62F91BC4" w:rsidR="00721999" w:rsidRDefault="00721999">
            <w:pPr>
              <w:pStyle w:val="TableParagraph"/>
              <w:spacing w:before="10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87BCEEB" w14:textId="77777777" w:rsidR="00721999" w:rsidRDefault="0008749B">
            <w:pPr>
              <w:pStyle w:val="TableParagraph"/>
              <w:spacing w:before="3" w:line="190" w:lineRule="atLeast"/>
              <w:ind w:left="56" w:right="387"/>
              <w:rPr>
                <w:sz w:val="16"/>
              </w:rPr>
            </w:pPr>
            <w:r>
              <w:rPr>
                <w:sz w:val="16"/>
              </w:rPr>
              <w:t>Apprendere attraverso il gioco di finzione: finzione, sostituzione di un oggetto per rappresentare una situazione.</w:t>
            </w:r>
          </w:p>
        </w:tc>
        <w:tc>
          <w:tcPr>
            <w:tcW w:w="284" w:type="dxa"/>
          </w:tcPr>
          <w:p w14:paraId="00BDDE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FD24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5D7D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A8C2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3764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E2745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3A870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FDFD7AD" w14:textId="77777777">
        <w:trPr>
          <w:trHeight w:val="27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B09602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1BAE554" w14:textId="09AB15FC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09FC9897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informazioni: raccogliere informazioni a proposito di persone, cose ed eventi.</w:t>
            </w:r>
          </w:p>
        </w:tc>
        <w:tc>
          <w:tcPr>
            <w:tcW w:w="284" w:type="dxa"/>
          </w:tcPr>
          <w:p w14:paraId="3A76A0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06071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4BD2A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DD38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DC76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AA51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716C71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5435CA3" w14:textId="77777777">
        <w:trPr>
          <w:trHeight w:val="27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961F56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E0FEC99" w14:textId="0377079E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F4794F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singole parole o simboli significativi: apprendere parole, segni o simboli grafici o manuali.</w:t>
            </w:r>
          </w:p>
        </w:tc>
        <w:tc>
          <w:tcPr>
            <w:tcW w:w="284" w:type="dxa"/>
          </w:tcPr>
          <w:p w14:paraId="44DE89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48A16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65E15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827B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B7A7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8A648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E4918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D9CA3D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445CC3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4B8C64E" w14:textId="086BEC2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9C742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Combinare le parole in frasi: apprendere a combinare le parole in frasi.</w:t>
            </w:r>
          </w:p>
        </w:tc>
        <w:tc>
          <w:tcPr>
            <w:tcW w:w="284" w:type="dxa"/>
          </w:tcPr>
          <w:p w14:paraId="401FEF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20CB1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1CD18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9F18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7C25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8BFCC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10D7D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C646A9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D46E24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6274FC" w14:textId="2F504188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32EC92E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la sintassi: imparare a produrre frasi o serie di frasi appropriatamente costruite.</w:t>
            </w:r>
          </w:p>
        </w:tc>
        <w:tc>
          <w:tcPr>
            <w:tcW w:w="284" w:type="dxa"/>
          </w:tcPr>
          <w:p w14:paraId="24E8B7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87F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C5EF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8683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7EDF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616A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51D7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A8AAF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4919B7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105BE15" w14:textId="34EEC750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459F8A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Ripetere: ripetere una sequenza di eventi o simboli contare per decine o esercitarsi nella recitazione di</w:t>
            </w:r>
          </w:p>
          <w:p w14:paraId="5AA5146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una poesia.</w:t>
            </w:r>
          </w:p>
        </w:tc>
        <w:tc>
          <w:tcPr>
            <w:tcW w:w="284" w:type="dxa"/>
          </w:tcPr>
          <w:p w14:paraId="0A0BB4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2384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9631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F874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8AB6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8A26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EFF5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6D5E9F9" w14:textId="77777777">
        <w:trPr>
          <w:trHeight w:val="306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0B3FD0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3FDF472" w14:textId="476117C9" w:rsidR="00721999" w:rsidRDefault="00721999">
            <w:pPr>
              <w:pStyle w:val="TableParagraph"/>
              <w:spacing w:before="5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0976E2B" w14:textId="77777777" w:rsidR="00721999" w:rsidRDefault="0008749B">
            <w:pPr>
              <w:pStyle w:val="TableParagraph"/>
              <w:spacing w:before="51"/>
              <w:ind w:left="56"/>
              <w:rPr>
                <w:sz w:val="16"/>
              </w:rPr>
            </w:pPr>
            <w:r>
              <w:rPr>
                <w:sz w:val="16"/>
              </w:rPr>
              <w:t>Acquisire concetti di base: dimensione, forma, quantità, lunghezza, uguale, opposto.</w:t>
            </w:r>
          </w:p>
        </w:tc>
        <w:tc>
          <w:tcPr>
            <w:tcW w:w="284" w:type="dxa"/>
          </w:tcPr>
          <w:p w14:paraId="1C6A21C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9FA4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D6A4D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3455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6C89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B3A5B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8CEF69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05E44D0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7DD27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0FF22DA" w14:textId="72DA5E0C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6E8CAF5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concetti complessi: concetti come quelli di classificazione, raggruppamento, reversibilità,</w:t>
            </w:r>
          </w:p>
          <w:p w14:paraId="7BBED09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seriazione.</w:t>
            </w:r>
          </w:p>
        </w:tc>
        <w:tc>
          <w:tcPr>
            <w:tcW w:w="284" w:type="dxa"/>
          </w:tcPr>
          <w:p w14:paraId="625575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7FA88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706D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136B4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0846E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F96101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AF552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2D9D193" w14:textId="77777777">
        <w:trPr>
          <w:trHeight w:val="443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82CFC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46AEF93" w14:textId="3E56DF01" w:rsidR="00721999" w:rsidRDefault="00721999">
            <w:pPr>
              <w:pStyle w:val="TableParagraph"/>
              <w:spacing w:before="12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57596DE" w14:textId="77777777" w:rsidR="00721999" w:rsidRDefault="0008749B">
            <w:pPr>
              <w:pStyle w:val="TableParagraph"/>
              <w:spacing w:before="23"/>
              <w:ind w:left="56" w:right="35"/>
              <w:rPr>
                <w:sz w:val="16"/>
              </w:rPr>
            </w:pPr>
            <w:r>
              <w:rPr>
                <w:sz w:val="16"/>
              </w:rPr>
              <w:t>Acquisire le abilità di riconoscimento di simboli: decodifica di figure, icone, caratteri, lettere dell’alfabeto e parole.</w:t>
            </w:r>
          </w:p>
        </w:tc>
        <w:tc>
          <w:tcPr>
            <w:tcW w:w="284" w:type="dxa"/>
          </w:tcPr>
          <w:p w14:paraId="6B29B2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C0B26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8961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6A7E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8550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E8015F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D726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EBF56C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949CCB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F4074C8" w14:textId="25B611E4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6CCFBBD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pronuncia di parole scritte: pronuncia di lettere, simboli e parole; lettura.</w:t>
            </w:r>
          </w:p>
        </w:tc>
        <w:tc>
          <w:tcPr>
            <w:tcW w:w="284" w:type="dxa"/>
          </w:tcPr>
          <w:p w14:paraId="30E26E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BFCDE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4C324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3189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6F77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652A9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C337F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F1EBE6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D6FF1A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A9718DD" w14:textId="54D91A3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1A1DE4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comprensione di parole e frasi scritte: comprensione del significato di parole e testi</w:t>
            </w:r>
          </w:p>
          <w:p w14:paraId="09D93DB6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scritti.</w:t>
            </w:r>
          </w:p>
        </w:tc>
        <w:tc>
          <w:tcPr>
            <w:tcW w:w="284" w:type="dxa"/>
          </w:tcPr>
          <w:p w14:paraId="6E2122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3613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8484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D838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F247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DA6A9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B1E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7E839EA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AF3B06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CBF9D53" w14:textId="27CF8746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E035564" w14:textId="77777777" w:rsidR="00721999" w:rsidRDefault="0008749B">
            <w:pPr>
              <w:pStyle w:val="TableParagraph"/>
              <w:ind w:left="56" w:right="316"/>
              <w:rPr>
                <w:sz w:val="16"/>
              </w:rPr>
            </w:pPr>
            <w:r>
              <w:rPr>
                <w:sz w:val="16"/>
              </w:rPr>
              <w:t>Apprendere le abilità di uso di strumenti di scrittura: tenere in mano una matita, un gessetto o un pennarello, scrivere un carattere o un simbolo su un foglio di carta, usare una tastiera o una periferica</w:t>
            </w:r>
          </w:p>
          <w:p w14:paraId="20EFA7CF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(mouse).</w:t>
            </w:r>
          </w:p>
        </w:tc>
        <w:tc>
          <w:tcPr>
            <w:tcW w:w="284" w:type="dxa"/>
          </w:tcPr>
          <w:p w14:paraId="250578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F851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4A2D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CEAF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2287F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C7FB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412FF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491144D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3028F3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43CF638" w14:textId="5F85535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1BE6F87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 le abilità di scrittura di simboli, di caratteri e dell'alfabeto: trasposizione di un suono o un</w:t>
            </w:r>
          </w:p>
          <w:p w14:paraId="71C955D2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morfema in un simbolo o un grafema.</w:t>
            </w:r>
          </w:p>
        </w:tc>
        <w:tc>
          <w:tcPr>
            <w:tcW w:w="284" w:type="dxa"/>
          </w:tcPr>
          <w:p w14:paraId="53EE59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D47B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B632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A9B6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BE6C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567BF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28E9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EC23B1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C4D64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65CD821" w14:textId="18DBBC7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2DC335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Apprendere le abilità di scrittura di parole e frasi: trasposizione di parole o concetti pronunciati in parole o</w:t>
            </w:r>
          </w:p>
          <w:p w14:paraId="64AA8A2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frasi scritte.</w:t>
            </w:r>
          </w:p>
        </w:tc>
        <w:tc>
          <w:tcPr>
            <w:tcW w:w="284" w:type="dxa"/>
          </w:tcPr>
          <w:p w14:paraId="7D82526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9F422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B8E5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CF0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C0C6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7D4E7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137A50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2DFFEB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C616A0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02E2AE5" w14:textId="40DA55CF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630798B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Acquisire le abilità di riconoscimento di numeri, simboli e segni aritmetici: riconoscimento e di utilizzo.</w:t>
            </w:r>
          </w:p>
        </w:tc>
        <w:tc>
          <w:tcPr>
            <w:tcW w:w="284" w:type="dxa"/>
          </w:tcPr>
          <w:p w14:paraId="6CB3A7F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4023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ADEE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A808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686A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ED587D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0C865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7C062F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63AB51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436AE3" w14:textId="131AB69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6684D6C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abilità di alfabetismo numerico come contare e ordinare: concetto di alfabetismo numerico e</w:t>
            </w:r>
          </w:p>
          <w:p w14:paraId="2A6F0299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degli insiemi.</w:t>
            </w:r>
          </w:p>
        </w:tc>
        <w:tc>
          <w:tcPr>
            <w:tcW w:w="284" w:type="dxa"/>
          </w:tcPr>
          <w:p w14:paraId="7FC383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9F1A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B64F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1088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5CA8F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7C9ED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89CF0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065CD2B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AA1374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5D29CC0" w14:textId="02DBE19B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BD4322F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Acquisire abilità nell'uso delle operazioni elementari: operazioni di addizione, sottrazione, moltiplicazione,</w:t>
            </w:r>
          </w:p>
          <w:p w14:paraId="16963D5F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divisione.</w:t>
            </w:r>
          </w:p>
        </w:tc>
        <w:tc>
          <w:tcPr>
            <w:tcW w:w="284" w:type="dxa"/>
          </w:tcPr>
          <w:p w14:paraId="1CBD289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CA58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B8FDC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EC8A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927CF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2D23FC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E529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07FD42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7CA97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7EE319" w14:textId="486A9880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FDB02E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 di abilità basilari: imparare a rispondere a un saluto, utilizzare semplici strumenti.</w:t>
            </w:r>
          </w:p>
        </w:tc>
        <w:tc>
          <w:tcPr>
            <w:tcW w:w="284" w:type="dxa"/>
          </w:tcPr>
          <w:p w14:paraId="000A78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CD50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8A6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C1ED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CCB1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8B803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66BCC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CA9BFC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2FBD13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196D38B" w14:textId="3C695240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23E7927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Acquisizione di abilità complesse: seguire regole e ordinare in sequenza e coordinare i propri movimenti.</w:t>
            </w:r>
          </w:p>
        </w:tc>
        <w:tc>
          <w:tcPr>
            <w:tcW w:w="284" w:type="dxa"/>
          </w:tcPr>
          <w:p w14:paraId="71BA98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6CA3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B641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EC06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C1E24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0124A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BC58D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E00EA86" w14:textId="77777777">
        <w:trPr>
          <w:trHeight w:val="196"/>
        </w:trPr>
        <w:tc>
          <w:tcPr>
            <w:tcW w:w="9781" w:type="dxa"/>
            <w:gridSpan w:val="10"/>
          </w:tcPr>
          <w:p w14:paraId="672FC0B6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d160-d179 APPLICAZIONE DELLE CONOSCENZE</w:t>
            </w:r>
          </w:p>
        </w:tc>
      </w:tr>
      <w:tr w:rsidR="00721999" w14:paraId="5711223D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431D970" w14:textId="77777777" w:rsidR="00721999" w:rsidRDefault="0008749B">
            <w:pPr>
              <w:pStyle w:val="TableParagraph"/>
              <w:spacing w:before="56"/>
              <w:ind w:left="710"/>
              <w:rPr>
                <w:sz w:val="16"/>
              </w:rPr>
            </w:pPr>
            <w:r>
              <w:rPr>
                <w:sz w:val="16"/>
              </w:rPr>
              <w:t>AREA DELL’APPRENDIMENTO</w:t>
            </w:r>
          </w:p>
        </w:tc>
        <w:tc>
          <w:tcPr>
            <w:tcW w:w="569" w:type="dxa"/>
          </w:tcPr>
          <w:p w14:paraId="376F97D2" w14:textId="2F85335F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203020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Fingere: dedicarsi alla attività del "far finta" che implicano persone, luoghi, cose o situazioni immaginari.</w:t>
            </w:r>
          </w:p>
        </w:tc>
        <w:tc>
          <w:tcPr>
            <w:tcW w:w="284" w:type="dxa"/>
          </w:tcPr>
          <w:p w14:paraId="20E317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08E46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2F6D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8314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26C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40546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97420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BADA41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5B670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88D8FAE" w14:textId="2410A05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9CDC8E7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Ipotizzare: elaborare idee, concetti, immagini che comportano l'uso del pensiero astratto per formulare</w:t>
            </w:r>
          </w:p>
          <w:p w14:paraId="36A0EC5B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ipotesi.</w:t>
            </w:r>
          </w:p>
        </w:tc>
        <w:tc>
          <w:tcPr>
            <w:tcW w:w="284" w:type="dxa"/>
          </w:tcPr>
          <w:p w14:paraId="56983F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D6F53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897F4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3E52A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AD89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18BD8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F345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2B90F2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F7E184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375F532" w14:textId="2CE45232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F4C48BE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del processo di lettura: riconoscere le parole applicando l'analisi</w:t>
            </w:r>
          </w:p>
          <w:p w14:paraId="3C8F891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fonetica e strutturale e utilizzando i suggerimenti contestuali nella lettura ad alta voce o in silenzio.</w:t>
            </w:r>
          </w:p>
        </w:tc>
        <w:tc>
          <w:tcPr>
            <w:tcW w:w="284" w:type="dxa"/>
          </w:tcPr>
          <w:p w14:paraId="698B69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56C49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C1D07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6660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786A7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3E135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1C1CB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325FAA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0870CA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7FD596E" w14:textId="4E32162A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D5CA6FA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Comprendere il linguaggio scritto: afferrare la natura e il significato del linguaggio scritto nella lettura.</w:t>
            </w:r>
          </w:p>
        </w:tc>
        <w:tc>
          <w:tcPr>
            <w:tcW w:w="284" w:type="dxa"/>
          </w:tcPr>
          <w:p w14:paraId="467EB2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59BE86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2FBF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C953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8B4C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804FE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2A000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BF83EC9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A8CB68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43349B" w14:textId="7289267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445F6CE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del processo di scrittura: adoperare parole che trasmettono il</w:t>
            </w:r>
          </w:p>
          <w:p w14:paraId="0B19DDCF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significato appropriato, utilizzare la struttura della frase convenzionale.</w:t>
            </w:r>
          </w:p>
        </w:tc>
        <w:tc>
          <w:tcPr>
            <w:tcW w:w="284" w:type="dxa"/>
          </w:tcPr>
          <w:p w14:paraId="7A5EFEA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5D20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BC0B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07A3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1C751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3C57A2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9EB1E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461A4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D8D61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E4A229" w14:textId="1295A1F0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52DD85C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convenzioni grammaticali nei componimenti scritti: adoperare l'ortografia standard, la</w:t>
            </w:r>
          </w:p>
          <w:p w14:paraId="3AD2169E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punteggiatura e le forme dei casi adeguate, ecc.</w:t>
            </w:r>
          </w:p>
        </w:tc>
        <w:tc>
          <w:tcPr>
            <w:tcW w:w="284" w:type="dxa"/>
          </w:tcPr>
          <w:p w14:paraId="28BA73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DBC6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51AF5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C05C8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AA31E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4978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0909F9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86DECCA" w14:textId="77777777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76BBE4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6FC6D8" w14:textId="11722DA9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A2C1B8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generali per creare componimenti: adoperare le parole e frasi per</w:t>
            </w:r>
          </w:p>
          <w:p w14:paraId="292888F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significati complessi e idee astratte.</w:t>
            </w:r>
          </w:p>
        </w:tc>
        <w:tc>
          <w:tcPr>
            <w:tcW w:w="284" w:type="dxa"/>
          </w:tcPr>
          <w:p w14:paraId="131C63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2795F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B0390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89CD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A1DF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5106DF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5741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D863593" w14:textId="77777777">
        <w:trPr>
          <w:trHeight w:val="50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21ED5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65CBB09" w14:textId="644E6C15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E8046AD" w14:textId="77777777" w:rsidR="00721999" w:rsidRDefault="0008749B">
            <w:pPr>
              <w:pStyle w:val="TableParagraph"/>
              <w:spacing w:before="56"/>
              <w:ind w:left="56" w:right="415"/>
              <w:rPr>
                <w:sz w:val="16"/>
              </w:rPr>
            </w:pPr>
            <w:r>
              <w:rPr>
                <w:sz w:val="16"/>
              </w:rPr>
              <w:t>Utilizzare le abilità e le strategie semplici del processo di calcolo: applicare i concetti dell'alfabetismo numerico, delle operazioni e degli insiemi per eseguire calcoli.</w:t>
            </w:r>
          </w:p>
        </w:tc>
        <w:tc>
          <w:tcPr>
            <w:tcW w:w="284" w:type="dxa"/>
          </w:tcPr>
          <w:p w14:paraId="6A241E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BBDB8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E0A9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C3F7A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FFA35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2A48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321AA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1"/>
    </w:tbl>
    <w:p w14:paraId="00C23BB9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47697842" w14:textId="77777777">
        <w:trPr>
          <w:trHeight w:val="391"/>
        </w:trPr>
        <w:tc>
          <w:tcPr>
            <w:tcW w:w="284" w:type="dxa"/>
            <w:vMerge w:val="restart"/>
          </w:tcPr>
          <w:p w14:paraId="3679CA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94FD861" w14:textId="2F954A9B" w:rsidR="00721999" w:rsidRDefault="00721999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72CE738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Utilizzare le abilità e le strategie complesse del processo di calcolo: adoperare procedure e metodi</w:t>
            </w:r>
          </w:p>
          <w:p w14:paraId="60AF0B0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matematici come l'algebra, il calcolo e la geometria per risolvere problemi.</w:t>
            </w:r>
          </w:p>
        </w:tc>
        <w:tc>
          <w:tcPr>
            <w:tcW w:w="284" w:type="dxa"/>
          </w:tcPr>
          <w:p w14:paraId="364835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24D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ACD0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B4A4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20892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397F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5E684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EF2B7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4374D0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9243C1" w14:textId="0D5BE22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E3E30E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Risoluzione di problemi semplici: riguardante una singola questione, identificandola e analizzandola,</w:t>
            </w:r>
          </w:p>
          <w:p w14:paraId="22E62BE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sviluppando soluzioni, valutandone i potenziali effetti e mettendo in atto la soluzione prescelta.</w:t>
            </w:r>
          </w:p>
        </w:tc>
        <w:tc>
          <w:tcPr>
            <w:tcW w:w="284" w:type="dxa"/>
          </w:tcPr>
          <w:p w14:paraId="732F735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69C2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4FE6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3F37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4D78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12091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719F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1EF395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</w:tcPr>
          <w:p w14:paraId="606305C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E70FA84" w14:textId="18FF6402" w:rsidR="00721999" w:rsidRDefault="00721999">
            <w:pPr>
              <w:pStyle w:val="TableParagraph"/>
              <w:spacing w:before="1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F477E49" w14:textId="77777777" w:rsidR="00721999" w:rsidRDefault="0008749B">
            <w:pPr>
              <w:pStyle w:val="TableParagraph"/>
              <w:spacing w:line="242" w:lineRule="auto"/>
              <w:ind w:left="56" w:right="122"/>
              <w:rPr>
                <w:sz w:val="16"/>
              </w:rPr>
            </w:pPr>
            <w:r>
              <w:rPr>
                <w:sz w:val="16"/>
              </w:rPr>
              <w:t>Risoluzione di problemi complessi: riguardante questioni varie e interrelate o a diversi problemi correlati, identificando e analizzando la questione, sviluppando soluzioni, valutandone i potenziali effetti e</w:t>
            </w:r>
          </w:p>
          <w:p w14:paraId="44C47250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mettendo in atto la soluzione prescelta.</w:t>
            </w:r>
          </w:p>
        </w:tc>
        <w:tc>
          <w:tcPr>
            <w:tcW w:w="284" w:type="dxa"/>
          </w:tcPr>
          <w:p w14:paraId="3F623E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15F2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164C1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71D2D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B25C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C9AE3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0E8A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93CB20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178271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98128DA" w14:textId="18AC6DE8" w:rsidR="00721999" w:rsidRDefault="00721999">
            <w:pPr>
              <w:pStyle w:val="TableParagraph"/>
              <w:spacing w:before="32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2B08F835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Prendere decisioni: effettuare una scelta tra più opzioni, metterla un atto e valutarne le conseguenze.</w:t>
            </w:r>
          </w:p>
        </w:tc>
        <w:tc>
          <w:tcPr>
            <w:tcW w:w="284" w:type="dxa"/>
          </w:tcPr>
          <w:p w14:paraId="1226C7E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CF70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156C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ECB1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66BA1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C6F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C6DD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B780722" w14:textId="77777777">
        <w:trPr>
          <w:trHeight w:val="194"/>
        </w:trPr>
        <w:tc>
          <w:tcPr>
            <w:tcW w:w="9781" w:type="dxa"/>
            <w:gridSpan w:val="10"/>
          </w:tcPr>
          <w:p w14:paraId="088683B9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d2 COMPITI E RICHIESTE GENERALI</w:t>
            </w:r>
          </w:p>
        </w:tc>
      </w:tr>
      <w:tr w:rsidR="00721999" w14:paraId="5D732C1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36B65C4C" w14:textId="77777777" w:rsidR="00721999" w:rsidRDefault="0008749B">
            <w:pPr>
              <w:pStyle w:val="TableParagraph"/>
              <w:spacing w:before="56"/>
              <w:ind w:left="2001" w:right="1986"/>
              <w:jc w:val="center"/>
              <w:rPr>
                <w:sz w:val="16"/>
              </w:rPr>
            </w:pPr>
            <w:r>
              <w:rPr>
                <w:sz w:val="16"/>
              </w:rPr>
              <w:t>AREA DELL’AUTONOMIA SCOLASTICA</w:t>
            </w:r>
          </w:p>
        </w:tc>
        <w:tc>
          <w:tcPr>
            <w:tcW w:w="569" w:type="dxa"/>
          </w:tcPr>
          <w:p w14:paraId="0CFFAB40" w14:textId="2A01143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7596F5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semplice: predisporre, dare inizio e stabilire il tempo e lo spazio richiesti per un</w:t>
            </w:r>
          </w:p>
          <w:p w14:paraId="4D116C8B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compito semplice; eseguire un compito semplice con un'unica importante componente.</w:t>
            </w:r>
          </w:p>
        </w:tc>
        <w:tc>
          <w:tcPr>
            <w:tcW w:w="284" w:type="dxa"/>
          </w:tcPr>
          <w:p w14:paraId="307DE7B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2F1B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3C8E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2908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2BC6F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07DE8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5C85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5918200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6F935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1749620" w14:textId="0670EE34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0B00678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complesso: predisporre, dare inizio e stabilire il tempo e lo spazio richiesti per</w:t>
            </w:r>
          </w:p>
          <w:p w14:paraId="4BF4EFF3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un solo compito complesso; eseguire un compito complesso con più componenti.</w:t>
            </w:r>
          </w:p>
        </w:tc>
        <w:tc>
          <w:tcPr>
            <w:tcW w:w="284" w:type="dxa"/>
          </w:tcPr>
          <w:p w14:paraId="0EA62CA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0AA6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A090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C309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4BB32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52545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1F3806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B02BBD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A3515A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18BEDAC" w14:textId="356EF62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029C910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singolo autonomamente: gestire ed eseguire un compito da soli e senza</w:t>
            </w:r>
          </w:p>
          <w:p w14:paraId="7E131BBD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l'assistenza di altri.</w:t>
            </w:r>
          </w:p>
        </w:tc>
        <w:tc>
          <w:tcPr>
            <w:tcW w:w="284" w:type="dxa"/>
          </w:tcPr>
          <w:p w14:paraId="3E1C12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0FE6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11FC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0334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0474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98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C588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78575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2ECE6A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55922FA" w14:textId="7CE688B7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79FC54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Intraprendere un compito singolo in gruppo: gestire ed eseguire un compito insieme a persone coinvolte.</w:t>
            </w:r>
          </w:p>
        </w:tc>
        <w:tc>
          <w:tcPr>
            <w:tcW w:w="284" w:type="dxa"/>
          </w:tcPr>
          <w:p w14:paraId="375F592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C27C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BDD0E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0349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2DD7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8A790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F6298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DC39EE9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7BCBC3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E8D689E" w14:textId="3317BE0E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1F338C3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un compito semplice: completare un compito semplice con un'unica componente</w:t>
            </w:r>
          </w:p>
          <w:p w14:paraId="5AD54FA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importante.</w:t>
            </w:r>
          </w:p>
        </w:tc>
        <w:tc>
          <w:tcPr>
            <w:tcW w:w="284" w:type="dxa"/>
          </w:tcPr>
          <w:p w14:paraId="445CB5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AE72F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7D27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6CB4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5726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57ADB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2C6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0608D0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4B443E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29D1D08" w14:textId="30E2F661" w:rsidR="00721999" w:rsidRDefault="00721999">
            <w:pPr>
              <w:pStyle w:val="TableParagraph"/>
              <w:spacing w:before="3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06F6CE9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Completare un compito complesso: completare un compito complesso con varie componenti.</w:t>
            </w:r>
          </w:p>
        </w:tc>
        <w:tc>
          <w:tcPr>
            <w:tcW w:w="284" w:type="dxa"/>
          </w:tcPr>
          <w:p w14:paraId="3DB1F8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98B4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4EA1D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A2E89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C24AB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7B82D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C053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038544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0F2E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889A961" w14:textId="0E12B22C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4339414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Seguire delle routine: sotto la guida di altri eseguire dei procedimenti o delle incombenze quotidiane</w:t>
            </w:r>
          </w:p>
          <w:p w14:paraId="69C492B0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basilari.</w:t>
            </w:r>
          </w:p>
        </w:tc>
        <w:tc>
          <w:tcPr>
            <w:tcW w:w="284" w:type="dxa"/>
          </w:tcPr>
          <w:p w14:paraId="353C58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1A574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92D8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997E7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94E7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E6EFA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89817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57D986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C04E09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227A877" w14:textId="7E49E7A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676AF45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la routine quotidiana: compiere delle azioni semplici o complesse e coordinate per pianificare e</w:t>
            </w:r>
          </w:p>
          <w:p w14:paraId="022EB0B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attività.</w:t>
            </w:r>
          </w:p>
        </w:tc>
        <w:tc>
          <w:tcPr>
            <w:tcW w:w="284" w:type="dxa"/>
          </w:tcPr>
          <w:p w14:paraId="543D1E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BAFD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893F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56D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8111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8571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72BB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69AB9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4C0B8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63BDD2" w14:textId="74499955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7B75F189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la routine quotidiana: compiere delle azioni semplici o complesse e coordinate per</w:t>
            </w:r>
          </w:p>
          <w:p w14:paraId="76C00336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completare le attività.</w:t>
            </w:r>
          </w:p>
        </w:tc>
        <w:tc>
          <w:tcPr>
            <w:tcW w:w="284" w:type="dxa"/>
          </w:tcPr>
          <w:p w14:paraId="3F4824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BD911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74A0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2D44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B649B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36BD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FDD3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DEAA6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BD6DA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6235AE8" w14:textId="468C48C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05635093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il proprio tempo e le proprie attività: compiere azioni o comportamenti per gestire il proprio</w:t>
            </w:r>
          </w:p>
          <w:p w14:paraId="4E16C628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tempo e le energie.</w:t>
            </w:r>
          </w:p>
        </w:tc>
        <w:tc>
          <w:tcPr>
            <w:tcW w:w="284" w:type="dxa"/>
          </w:tcPr>
          <w:p w14:paraId="5ABCD3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0CE5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CA3D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9B77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368C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AD5E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B0EB2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DA970A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08AA9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D852CBC" w14:textId="0ED1516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9120608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i cambiamenti nella routine quotidiana: compiere transizioni appropriate in risposta a nuove</w:t>
            </w:r>
          </w:p>
          <w:p w14:paraId="737E43A9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necessità e richieste o a cambiamenti nella consueta sequenza di attività.</w:t>
            </w:r>
          </w:p>
        </w:tc>
        <w:tc>
          <w:tcPr>
            <w:tcW w:w="284" w:type="dxa"/>
          </w:tcPr>
          <w:p w14:paraId="4DF693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8BE8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72C1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6FA4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0405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9631E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9B94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D4E70B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53257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CFF5DB" w14:textId="0F2D15C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6D17A6ED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responsabilità: gestire le incombenze dell'esecuzione di un compito e per valutare cosa queste</w:t>
            </w:r>
          </w:p>
          <w:p w14:paraId="3F6BC02B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richiedono.</w:t>
            </w:r>
          </w:p>
        </w:tc>
        <w:tc>
          <w:tcPr>
            <w:tcW w:w="284" w:type="dxa"/>
          </w:tcPr>
          <w:p w14:paraId="23B805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A54AA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2E1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58B37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E9CA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02BF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7179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7C9EBB2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546570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6854C7C" w14:textId="4FA9CEC2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2D3F994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lo stress: far fronte alla pressione e allo stress associati all'esecuzione di un compito, come</w:t>
            </w:r>
          </w:p>
          <w:p w14:paraId="091A7604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aspettare il proprio turno, parlare davanti alla classe e tener d'occhio il tempo che passa.</w:t>
            </w:r>
          </w:p>
        </w:tc>
        <w:tc>
          <w:tcPr>
            <w:tcW w:w="284" w:type="dxa"/>
          </w:tcPr>
          <w:p w14:paraId="572E23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0F6B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9030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AC5D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9624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60C15C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ACC9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5D75E09" w14:textId="77777777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863EA86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C28EEE0" w14:textId="406DC34A" w:rsidR="00721999" w:rsidRDefault="00721999">
            <w:pPr>
              <w:pStyle w:val="TableParagraph"/>
              <w:spacing w:before="92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1960B2D6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Gestire le crisi: affrontare i punti di svolta di una situazione, come decidere al momento adatto quando</w:t>
            </w:r>
          </w:p>
          <w:p w14:paraId="2DB97CB5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chiedere aiuto.</w:t>
            </w:r>
          </w:p>
        </w:tc>
        <w:tc>
          <w:tcPr>
            <w:tcW w:w="284" w:type="dxa"/>
          </w:tcPr>
          <w:p w14:paraId="3FF1F1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D3AC2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808C3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8F11D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AC17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FFB80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E83EA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78911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3F490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0E054A6" w14:textId="4DE9CD6A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91C415E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Accettare la novità: gestire comportamento ed emozioni rispondendo in modo appropriato alle situazioni</w:t>
            </w:r>
          </w:p>
          <w:p w14:paraId="5C04948E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nuove.</w:t>
            </w:r>
          </w:p>
        </w:tc>
        <w:tc>
          <w:tcPr>
            <w:tcW w:w="284" w:type="dxa"/>
          </w:tcPr>
          <w:p w14:paraId="36C3EA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08CF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0C49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5A2C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6AACC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5732C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E810A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47866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64103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CF6339" w14:textId="1D7A4C0D" w:rsidR="00721999" w:rsidRDefault="00721999">
            <w:pPr>
              <w:pStyle w:val="TableParagraph"/>
              <w:spacing w:before="3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531E7FF6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Rispondere alle richieste: gestire comportamento ed emozioni in risposta ad aspettative o richieste.</w:t>
            </w:r>
          </w:p>
        </w:tc>
        <w:tc>
          <w:tcPr>
            <w:tcW w:w="284" w:type="dxa"/>
          </w:tcPr>
          <w:p w14:paraId="541FDC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64B0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D511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178D8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9D618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B2C6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84ECA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5BA386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9F33CE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37380B8" w14:textId="77C461D1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11DEBC9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Relazionarsi alle persone o alle situazioni: gestire comportamento ed emozioni seguendo con le persone o</w:t>
            </w:r>
          </w:p>
          <w:p w14:paraId="33EB48CD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nelle situazioni.</w:t>
            </w:r>
          </w:p>
        </w:tc>
        <w:tc>
          <w:tcPr>
            <w:tcW w:w="284" w:type="dxa"/>
          </w:tcPr>
          <w:p w14:paraId="64549E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54D0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D2DA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0774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FF53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7327D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70C80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3E50594" w14:textId="77777777">
        <w:trPr>
          <w:trHeight w:val="196"/>
        </w:trPr>
        <w:tc>
          <w:tcPr>
            <w:tcW w:w="9781" w:type="dxa"/>
            <w:gridSpan w:val="10"/>
          </w:tcPr>
          <w:p w14:paraId="44134FB1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d3 COMUNICAZIONE</w:t>
            </w:r>
          </w:p>
        </w:tc>
      </w:tr>
      <w:tr w:rsidR="00721999" w14:paraId="2C6073F1" w14:textId="77777777">
        <w:trPr>
          <w:trHeight w:val="585"/>
        </w:trPr>
        <w:tc>
          <w:tcPr>
            <w:tcW w:w="284" w:type="dxa"/>
            <w:vMerge w:val="restart"/>
            <w:textDirection w:val="btLr"/>
          </w:tcPr>
          <w:p w14:paraId="7413D528" w14:textId="77777777" w:rsidR="00721999" w:rsidRDefault="0008749B">
            <w:pPr>
              <w:pStyle w:val="TableParagraph"/>
              <w:spacing w:before="56"/>
              <w:ind w:left="1531"/>
              <w:rPr>
                <w:sz w:val="16"/>
              </w:rPr>
            </w:pPr>
            <w:r>
              <w:rPr>
                <w:sz w:val="16"/>
              </w:rPr>
              <w:t>AREA DELLA COMUNICAZIONE</w:t>
            </w:r>
          </w:p>
        </w:tc>
        <w:tc>
          <w:tcPr>
            <w:tcW w:w="569" w:type="dxa"/>
          </w:tcPr>
          <w:p w14:paraId="7252069A" w14:textId="43E979A0" w:rsidR="00721999" w:rsidRDefault="00721999">
            <w:pPr>
              <w:pStyle w:val="TableParagraph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4FD4254D" w14:textId="77777777" w:rsidR="00721999" w:rsidRDefault="0008749B">
            <w:pPr>
              <w:pStyle w:val="TableParagraph"/>
              <w:ind w:left="56" w:right="38"/>
              <w:rPr>
                <w:sz w:val="16"/>
              </w:rPr>
            </w:pPr>
            <w:r>
              <w:rPr>
                <w:sz w:val="16"/>
              </w:rPr>
              <w:t>Comunicare con - ricevere - messaggi verbali: comprendere i significati letterali e impliciti dei messaggi nel linguaggio parlato, come comprendere che un'affermazione sostiene un fatto o è un'espressione</w:t>
            </w:r>
          </w:p>
          <w:p w14:paraId="18A7CF6B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idiomatica.</w:t>
            </w:r>
          </w:p>
        </w:tc>
        <w:tc>
          <w:tcPr>
            <w:tcW w:w="284" w:type="dxa"/>
          </w:tcPr>
          <w:p w14:paraId="78CD0A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1A6C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B055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BF09E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EB32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4EC7F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E557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CE1E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4CA8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6FAB8FD" w14:textId="6EEBBBC6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2B9790A9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con - ricevere - messaggi non verbali: comprendere i significati letterali e impliciti di messaggi</w:t>
            </w:r>
          </w:p>
          <w:p w14:paraId="7095798F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comunicati tramite gesti, simboli e disegni.</w:t>
            </w:r>
          </w:p>
        </w:tc>
        <w:tc>
          <w:tcPr>
            <w:tcW w:w="284" w:type="dxa"/>
          </w:tcPr>
          <w:p w14:paraId="31655EC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F2E8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CB13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BFE17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3A775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80112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3F21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BE7503D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09A4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FC7918" w14:textId="648F9429" w:rsidR="00721999" w:rsidRDefault="00721999">
            <w:pPr>
              <w:pStyle w:val="TableParagraph"/>
              <w:spacing w:before="95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5EBE5CB2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Comunicare con - ricevere - messaggi scritti: comprendere il significato letterale e implicito di messaggi</w:t>
            </w:r>
          </w:p>
          <w:p w14:paraId="47F6F460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che vengono comunicati tramite il linguaggio scritto.</w:t>
            </w:r>
          </w:p>
        </w:tc>
        <w:tc>
          <w:tcPr>
            <w:tcW w:w="284" w:type="dxa"/>
          </w:tcPr>
          <w:p w14:paraId="6809ED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188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3B95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D739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BBBB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054A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40FC4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6C8A70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FE215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751864E" w14:textId="7333E533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6D9A42AA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Parlare: produrre parole, frasi e brani più lunghi all'interno di messaggi verbali con significato letterale e</w:t>
            </w:r>
          </w:p>
          <w:p w14:paraId="51FC55EA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implicito, come esporre un fatto o raccontare una storia attraverso il linguaggio verbale.</w:t>
            </w:r>
          </w:p>
        </w:tc>
        <w:tc>
          <w:tcPr>
            <w:tcW w:w="284" w:type="dxa"/>
          </w:tcPr>
          <w:p w14:paraId="5878CA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EC18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78E1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7E39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82D90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CBC3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F0A3C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B7B30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ABD84B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39A8A39" w14:textId="28ECBC7B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4AB589B1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 gesti con il corpo: comunicare messaggi tramite movimenti intenzionali del corpo, quali la</w:t>
            </w:r>
          </w:p>
          <w:p w14:paraId="3170351A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mimica facciale, con movimenti del braccio e della mano e con posture.</w:t>
            </w:r>
          </w:p>
        </w:tc>
        <w:tc>
          <w:tcPr>
            <w:tcW w:w="284" w:type="dxa"/>
          </w:tcPr>
          <w:p w14:paraId="38B1EC3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F64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8CD0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274E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0272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EBC9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A435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7BF48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55B0F85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16F3936" w14:textId="1D078457" w:rsidR="00721999" w:rsidRDefault="00721999">
            <w:pPr>
              <w:pStyle w:val="TableParagraph"/>
              <w:spacing w:before="94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2F28291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Produrre segni e simboli: comunicare un significato usando segni e simboli e sistemi di notazione</w:t>
            </w:r>
          </w:p>
          <w:p w14:paraId="4C87C620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simbolica.</w:t>
            </w:r>
          </w:p>
        </w:tc>
        <w:tc>
          <w:tcPr>
            <w:tcW w:w="284" w:type="dxa"/>
          </w:tcPr>
          <w:p w14:paraId="0FC8899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540E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CB5B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8BAD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84CAB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4622B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523C16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E4E7D5D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03F37A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75DD961" w14:textId="446CC649" w:rsidR="00721999" w:rsidRDefault="00721999">
            <w:pPr>
              <w:pStyle w:val="TableParagraph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2669263F" w14:textId="77777777" w:rsidR="00721999" w:rsidRDefault="0008749B">
            <w:pPr>
              <w:pStyle w:val="TableParagraph"/>
              <w:ind w:left="56" w:right="374"/>
              <w:rPr>
                <w:sz w:val="16"/>
              </w:rPr>
            </w:pPr>
            <w:r>
              <w:rPr>
                <w:sz w:val="16"/>
              </w:rPr>
              <w:t>Produrre disegni e fotografie: comunicare un significato disegnando, dipingendo, tratteggiando e utilizzando diagrammi, immagini o fotografie, come disegnare una mappa per dare delle indicazioni a</w:t>
            </w:r>
          </w:p>
          <w:p w14:paraId="2AED07B8" w14:textId="77777777" w:rsidR="00721999" w:rsidRDefault="0008749B">
            <w:pPr>
              <w:pStyle w:val="TableParagraph"/>
              <w:spacing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qualcuno.</w:t>
            </w:r>
          </w:p>
        </w:tc>
        <w:tc>
          <w:tcPr>
            <w:tcW w:w="284" w:type="dxa"/>
          </w:tcPr>
          <w:p w14:paraId="624DE69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9463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C2E93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795B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31D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4D2F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1E45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AF2E21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2C6773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6897A9F" w14:textId="1BFFBFB4" w:rsidR="00721999" w:rsidRDefault="00721999">
            <w:pPr>
              <w:pStyle w:val="TableParagraph"/>
              <w:spacing w:before="9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332096A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Scrivere messaggi: produrre il significato letterale e implicito di messaggi che vengono comunicati tramite</w:t>
            </w:r>
          </w:p>
          <w:p w14:paraId="61A017AC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il linguaggio scritto, come scrivere una lettera a un amico.</w:t>
            </w:r>
          </w:p>
        </w:tc>
        <w:tc>
          <w:tcPr>
            <w:tcW w:w="284" w:type="dxa"/>
          </w:tcPr>
          <w:p w14:paraId="55B91E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D5740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D190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A73B8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A349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3566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ECB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704BC98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2D7C0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29F91C5" w14:textId="3D6A266C" w:rsidR="00721999" w:rsidRDefault="00721999">
            <w:pPr>
              <w:pStyle w:val="TableParagraph"/>
              <w:spacing w:before="1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5EA7EA89" w14:textId="77777777" w:rsidR="00721999" w:rsidRDefault="0008749B">
            <w:pPr>
              <w:pStyle w:val="TableParagraph"/>
              <w:spacing w:line="242" w:lineRule="auto"/>
              <w:ind w:left="56" w:right="388"/>
              <w:rPr>
                <w:sz w:val="16"/>
              </w:rPr>
            </w:pPr>
            <w:r>
              <w:rPr>
                <w:sz w:val="16"/>
              </w:rPr>
              <w:t>Conversazione: avviare, mantenere e terminare uno scambio di pensieri e idee, attraverso linguaggio verbale, scritto dei segni o altre forme di linguaggio, con una o più persone conosciute o meno, un</w:t>
            </w:r>
          </w:p>
          <w:p w14:paraId="6ADD7DE8" w14:textId="77777777" w:rsidR="00721999" w:rsidRDefault="0008749B">
            <w:pPr>
              <w:pStyle w:val="TableParagraph"/>
              <w:spacing w:line="17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contesti formali o informali.</w:t>
            </w:r>
          </w:p>
        </w:tc>
        <w:tc>
          <w:tcPr>
            <w:tcW w:w="284" w:type="dxa"/>
          </w:tcPr>
          <w:p w14:paraId="4E341B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211E0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8AE4B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7419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01C8C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480D01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BAD83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55123E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C4098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263EF40" w14:textId="2C50C265" w:rsidR="00721999" w:rsidRDefault="00721999">
            <w:pPr>
              <w:pStyle w:val="TableParagraph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7EDE61AF" w14:textId="77777777" w:rsidR="00721999" w:rsidRDefault="0008749B">
            <w:pPr>
              <w:pStyle w:val="TableParagraph"/>
              <w:ind w:left="56" w:right="33"/>
              <w:rPr>
                <w:sz w:val="16"/>
              </w:rPr>
            </w:pPr>
            <w:r>
              <w:rPr>
                <w:sz w:val="16"/>
              </w:rPr>
              <w:t>Discussione: avviare, mantenere e terminare l'esame di una questione, fornendo argomenti a favore o contro, o un dibattito realizzato attraverso linguaggio verbale, scritto, dei segni o altre forme di linguaggio,</w:t>
            </w:r>
          </w:p>
          <w:p w14:paraId="34566518" w14:textId="77777777" w:rsidR="00721999" w:rsidRDefault="0008749B">
            <w:pPr>
              <w:pStyle w:val="TableParagraph"/>
              <w:spacing w:line="179" w:lineRule="exact"/>
              <w:ind w:left="56"/>
              <w:rPr>
                <w:sz w:val="16"/>
              </w:rPr>
            </w:pPr>
            <w:r>
              <w:rPr>
                <w:sz w:val="16"/>
              </w:rPr>
              <w:t>con una o più persone.</w:t>
            </w:r>
          </w:p>
        </w:tc>
        <w:tc>
          <w:tcPr>
            <w:tcW w:w="284" w:type="dxa"/>
          </w:tcPr>
          <w:p w14:paraId="7171208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FAFBC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9A7FA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20DD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CC0C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A0710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1539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B49B792" w14:textId="77777777">
        <w:trPr>
          <w:trHeight w:val="194"/>
        </w:trPr>
        <w:tc>
          <w:tcPr>
            <w:tcW w:w="9781" w:type="dxa"/>
            <w:gridSpan w:val="10"/>
          </w:tcPr>
          <w:p w14:paraId="14DBB209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d4 MOBILITÀ</w:t>
            </w:r>
          </w:p>
        </w:tc>
      </w:tr>
      <w:tr w:rsidR="00721999" w14:paraId="43268C3A" w14:textId="77777777">
        <w:trPr>
          <w:trHeight w:val="268"/>
        </w:trPr>
        <w:tc>
          <w:tcPr>
            <w:tcW w:w="284" w:type="dxa"/>
            <w:vMerge w:val="restart"/>
          </w:tcPr>
          <w:p w14:paraId="66142DA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2F2798A3" w14:textId="313E6945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D17779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Cambiare la posizione corporea di base: assumere e abbandonare una posizione corporea e muoversi.</w:t>
            </w:r>
          </w:p>
        </w:tc>
        <w:tc>
          <w:tcPr>
            <w:tcW w:w="284" w:type="dxa"/>
          </w:tcPr>
          <w:p w14:paraId="28529AB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0547C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A052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8D8A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FCBA5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84C1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F91E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9C04E1A" w14:textId="77777777">
        <w:trPr>
          <w:trHeight w:val="270"/>
        </w:trPr>
        <w:tc>
          <w:tcPr>
            <w:tcW w:w="284" w:type="dxa"/>
            <w:vMerge/>
            <w:tcBorders>
              <w:top w:val="nil"/>
            </w:tcBorders>
          </w:tcPr>
          <w:p w14:paraId="38DE6F7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8667B93" w14:textId="425947F8" w:rsidR="00721999" w:rsidRDefault="00721999">
            <w:pPr>
              <w:pStyle w:val="TableParagraph"/>
              <w:spacing w:before="34"/>
              <w:ind w:left="121"/>
              <w:rPr>
                <w:sz w:val="16"/>
              </w:rPr>
            </w:pPr>
          </w:p>
        </w:tc>
        <w:tc>
          <w:tcPr>
            <w:tcW w:w="6947" w:type="dxa"/>
          </w:tcPr>
          <w:p w14:paraId="1E9F865A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 una posizione corporea: rimanere nella stessa posizione corporea come richiesto.</w:t>
            </w:r>
          </w:p>
        </w:tc>
        <w:tc>
          <w:tcPr>
            <w:tcW w:w="284" w:type="dxa"/>
          </w:tcPr>
          <w:p w14:paraId="68F1FD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8DF9F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BC220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72F6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6B86C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1D69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74FA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812446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14:paraId="00DF20E1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22594954" w14:textId="77777777" w:rsidR="00721999" w:rsidRDefault="0008749B">
            <w:pPr>
              <w:pStyle w:val="TableParagraph"/>
              <w:spacing w:before="56"/>
              <w:ind w:left="134"/>
              <w:rPr>
                <w:sz w:val="16"/>
              </w:rPr>
            </w:pPr>
            <w:r>
              <w:rPr>
                <w:spacing w:val="-8"/>
                <w:sz w:val="16"/>
              </w:rPr>
              <w:lastRenderedPageBreak/>
              <w:t xml:space="preserve">AREA </w:t>
            </w:r>
            <w:r>
              <w:rPr>
                <w:spacing w:val="-11"/>
                <w:sz w:val="16"/>
              </w:rPr>
              <w:t>MOTORIO-PRASSICA</w:t>
            </w:r>
          </w:p>
        </w:tc>
        <w:tc>
          <w:tcPr>
            <w:tcW w:w="569" w:type="dxa"/>
          </w:tcPr>
          <w:p w14:paraId="565EE252" w14:textId="762ACF01" w:rsidR="00721999" w:rsidRDefault="00721999">
            <w:pPr>
              <w:pStyle w:val="TableParagraph"/>
              <w:spacing w:before="35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11D5695" w14:textId="77777777" w:rsidR="00721999" w:rsidRDefault="0008749B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sz w:val="16"/>
              </w:rPr>
              <w:t>Sollevare e trasportare oggetti: sollevare un oggetto o portare un oggetto da un posto all'altro.</w:t>
            </w:r>
          </w:p>
        </w:tc>
        <w:tc>
          <w:tcPr>
            <w:tcW w:w="284" w:type="dxa"/>
          </w:tcPr>
          <w:p w14:paraId="2D8F50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E008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DC8B4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D78C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2626C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AA3A4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78B2A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379A05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AFD014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725BFDB" w14:textId="6354585D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6E3DFE19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Spostare oggetti con gli arti inferiori: svolgere delle azioni coordinate per muovere un oggetto usando le</w:t>
            </w:r>
          </w:p>
          <w:p w14:paraId="5B49FCDB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gambe e i piedi.</w:t>
            </w:r>
          </w:p>
        </w:tc>
        <w:tc>
          <w:tcPr>
            <w:tcW w:w="284" w:type="dxa"/>
          </w:tcPr>
          <w:p w14:paraId="407631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635F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4BBE0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C6D19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6351A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40CF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62A5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C8FAAC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C098EB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5B5BC0F" w14:textId="35CEE37E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7FC454B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Uso fine della mano: compiere le azioni coordinate del maneggiare oggetti, raccoglierli, manipolarli e</w:t>
            </w:r>
          </w:p>
          <w:p w14:paraId="33FB30C7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lasciarli andare.</w:t>
            </w:r>
          </w:p>
        </w:tc>
        <w:tc>
          <w:tcPr>
            <w:tcW w:w="284" w:type="dxa"/>
          </w:tcPr>
          <w:p w14:paraId="468B16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F13F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1C8B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22797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9A8A8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0C0E44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039C4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888FBA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989E91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007F292" w14:textId="5CFA2E57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BF1B956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Camminare: muoversi lungo una superficie a piedi, come nel passeggiare, gironzolare, camminare avanti,</w:t>
            </w:r>
          </w:p>
          <w:p w14:paraId="735FDA1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 ritroso.</w:t>
            </w:r>
          </w:p>
        </w:tc>
        <w:tc>
          <w:tcPr>
            <w:tcW w:w="284" w:type="dxa"/>
          </w:tcPr>
          <w:p w14:paraId="3F3F0AA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89C3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1DDCD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AF02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073C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5ACED4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616ECD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78BE6D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A2AFFB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EA03B2F" w14:textId="04D0AA15" w:rsidR="00721999" w:rsidRDefault="00721999">
            <w:pPr>
              <w:pStyle w:val="TableParagraph"/>
              <w:spacing w:before="3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40B6D17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Spostarsi: trasferire tutto il corpo da un posto all'altro con modalità diverse dal camminare.</w:t>
            </w:r>
          </w:p>
        </w:tc>
        <w:tc>
          <w:tcPr>
            <w:tcW w:w="284" w:type="dxa"/>
          </w:tcPr>
          <w:p w14:paraId="0564DE3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AE2C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BF3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B1A2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BC4D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0ED6D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9CA5A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AAAE8C8" w14:textId="77777777">
        <w:trPr>
          <w:trHeight w:val="196"/>
        </w:trPr>
        <w:tc>
          <w:tcPr>
            <w:tcW w:w="9781" w:type="dxa"/>
            <w:gridSpan w:val="10"/>
          </w:tcPr>
          <w:p w14:paraId="5D24750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d5 CURA DELLA PROPRIA PERSONA</w:t>
            </w:r>
          </w:p>
        </w:tc>
      </w:tr>
      <w:tr w:rsidR="00721999" w14:paraId="4D2F20D7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69B12CED" w14:textId="77777777" w:rsidR="00721999" w:rsidRDefault="0008749B"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pacing w:val="-8"/>
                <w:sz w:val="16"/>
              </w:rPr>
              <w:t xml:space="preserve">AREA </w:t>
            </w:r>
            <w:r>
              <w:rPr>
                <w:spacing w:val="-11"/>
                <w:sz w:val="16"/>
              </w:rPr>
              <w:t>DELL’AUTONOMIA</w:t>
            </w:r>
          </w:p>
        </w:tc>
        <w:tc>
          <w:tcPr>
            <w:tcW w:w="569" w:type="dxa"/>
          </w:tcPr>
          <w:p w14:paraId="4D156BFE" w14:textId="54199F60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9DCDEB1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Bisogni corporali: manifestare il bisogno di, pianificare ed espletare l'eliminazione di prodotti organici e</w:t>
            </w:r>
          </w:p>
          <w:p w14:paraId="395809F6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poi pulirsi.</w:t>
            </w:r>
          </w:p>
        </w:tc>
        <w:tc>
          <w:tcPr>
            <w:tcW w:w="284" w:type="dxa"/>
          </w:tcPr>
          <w:p w14:paraId="0182FE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5D0B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9174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34C1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ECA4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77A7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70C4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F2F419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0BB6BE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06E5A4E" w14:textId="7604051B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548B66E2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Vestirsi: eseguire le azioni coordinate e i compiti del mettersi e togliersi indumenti e calzature in</w:t>
            </w:r>
          </w:p>
          <w:p w14:paraId="02F6D262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sequenza.</w:t>
            </w:r>
          </w:p>
        </w:tc>
        <w:tc>
          <w:tcPr>
            <w:tcW w:w="284" w:type="dxa"/>
          </w:tcPr>
          <w:p w14:paraId="51F1AA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308DF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C279F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CDFF0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BC90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CEDF4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D3108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3B73CD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F469F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5920B57" w14:textId="1344D7D8" w:rsidR="00721999" w:rsidRDefault="00721999">
            <w:pPr>
              <w:pStyle w:val="TableParagraph"/>
              <w:spacing w:before="94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EC9BD95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Mangiare: manifestare il bisogno di mangiare ed eseguire i compiti e le azioni coordinati di mangiare il</w:t>
            </w:r>
          </w:p>
          <w:p w14:paraId="3C7AC0B7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cibo.</w:t>
            </w:r>
          </w:p>
        </w:tc>
        <w:tc>
          <w:tcPr>
            <w:tcW w:w="284" w:type="dxa"/>
          </w:tcPr>
          <w:p w14:paraId="4C40002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5394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64223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81BA9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DF79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46585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B78D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AF5D2BB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A6014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68D218B" w14:textId="531936D6" w:rsidR="00721999" w:rsidRDefault="00721999">
            <w:pPr>
              <w:pStyle w:val="TableParagraph"/>
              <w:spacing w:before="33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F4CB647" w14:textId="77777777" w:rsidR="00721999" w:rsidRDefault="0008749B">
            <w:pPr>
              <w:pStyle w:val="TableParagraph"/>
              <w:spacing w:before="33"/>
              <w:ind w:left="56"/>
              <w:rPr>
                <w:sz w:val="16"/>
              </w:rPr>
            </w:pPr>
            <w:r>
              <w:rPr>
                <w:sz w:val="16"/>
              </w:rPr>
              <w:t>Bere: manifestare il bisogno di bere e prendere una bevanda, portarla alla bocca e consumarla.</w:t>
            </w:r>
          </w:p>
        </w:tc>
        <w:tc>
          <w:tcPr>
            <w:tcW w:w="284" w:type="dxa"/>
          </w:tcPr>
          <w:p w14:paraId="2CF9810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D7F56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EF81E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569DF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F5A3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F960DF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A304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B6B66A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A230E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03A7652" w14:textId="09598085" w:rsidR="00721999" w:rsidRDefault="00721999">
            <w:pPr>
              <w:pStyle w:val="TableParagraph"/>
              <w:spacing w:before="32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DD9D2F3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Badare alla propria sicurezza: evitare i rischi che possono portare a lesioni o danni fisici.</w:t>
            </w:r>
          </w:p>
        </w:tc>
        <w:tc>
          <w:tcPr>
            <w:tcW w:w="284" w:type="dxa"/>
          </w:tcPr>
          <w:p w14:paraId="187E7FB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F6FF6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B0DD6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2B4B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F2E0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49560B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1AD2B8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33C2E1F" w14:textId="77777777">
        <w:trPr>
          <w:trHeight w:val="193"/>
        </w:trPr>
        <w:tc>
          <w:tcPr>
            <w:tcW w:w="9781" w:type="dxa"/>
            <w:gridSpan w:val="10"/>
          </w:tcPr>
          <w:p w14:paraId="624D1C1B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d7 INTERAZIONI E RELAZIONI INTERPERSONALI</w:t>
            </w:r>
          </w:p>
        </w:tc>
      </w:tr>
      <w:tr w:rsidR="00721999" w14:paraId="460AECB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6C22DD4" w14:textId="77777777" w:rsidR="00721999" w:rsidRDefault="0008749B">
            <w:pPr>
              <w:pStyle w:val="TableParagraph"/>
              <w:spacing w:before="56"/>
              <w:ind w:left="667"/>
              <w:rPr>
                <w:sz w:val="16"/>
              </w:rPr>
            </w:pPr>
            <w:r>
              <w:rPr>
                <w:sz w:val="16"/>
              </w:rPr>
              <w:t>AREA RELAZIONALE</w:t>
            </w:r>
          </w:p>
        </w:tc>
        <w:tc>
          <w:tcPr>
            <w:tcW w:w="569" w:type="dxa"/>
          </w:tcPr>
          <w:p w14:paraId="126524AA" w14:textId="49A41A73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D3C50F8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Rispetto e cordialità nelle relazioni: mostrare e rispondere a cure, simpatia, considerazione e stima.</w:t>
            </w:r>
          </w:p>
        </w:tc>
        <w:tc>
          <w:tcPr>
            <w:tcW w:w="284" w:type="dxa"/>
          </w:tcPr>
          <w:p w14:paraId="1DFB115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3D3EE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5F2C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3560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B74BE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6E7C78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4DEE52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BA2E7D2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278AC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40503BD" w14:textId="37978718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F6D29A6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Segnali sociali nelle relazioni: dare e reagire in modo appropriato a segnali e cenni nelle interazioni sociali.</w:t>
            </w:r>
          </w:p>
        </w:tc>
        <w:tc>
          <w:tcPr>
            <w:tcW w:w="284" w:type="dxa"/>
          </w:tcPr>
          <w:p w14:paraId="29E3A3C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0F58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B377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EEAB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4547E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E56A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A2800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50C8A0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3A43CA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EB8AD6F" w14:textId="4B266AFA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DE26D72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Iniziare delle interazioni sociali: iniziare e rispondere in modo appropriato a scambi sociali reciproci con</w:t>
            </w:r>
          </w:p>
          <w:p w14:paraId="428D541A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altri.</w:t>
            </w:r>
          </w:p>
        </w:tc>
        <w:tc>
          <w:tcPr>
            <w:tcW w:w="284" w:type="dxa"/>
          </w:tcPr>
          <w:p w14:paraId="42E051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9BA10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7C9F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0929F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9AEE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FB4BB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7A474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F25C0E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D17899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B06C418" w14:textId="1BE2C8B2" w:rsidR="00721999" w:rsidRDefault="00721999">
            <w:pPr>
              <w:pStyle w:val="TableParagraph"/>
              <w:spacing w:before="3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5D9D9CD1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Mantenere delle relazioni sociali: adattare il comportamento per sostenere gli scambi sociali.</w:t>
            </w:r>
          </w:p>
        </w:tc>
        <w:tc>
          <w:tcPr>
            <w:tcW w:w="284" w:type="dxa"/>
          </w:tcPr>
          <w:p w14:paraId="0295DE7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8320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7D7A0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BF8B7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6A9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1BEE4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353566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09289C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666F6FA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71D951C" w14:textId="663A2044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4EE272C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Contatto fisico nelle relazioni: usare e rispondere al contatto fisico con gli altri, in un modo socialmente</w:t>
            </w:r>
          </w:p>
          <w:p w14:paraId="3F6167D9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adeguato.</w:t>
            </w:r>
          </w:p>
        </w:tc>
        <w:tc>
          <w:tcPr>
            <w:tcW w:w="284" w:type="dxa"/>
          </w:tcPr>
          <w:p w14:paraId="16D9D7C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3704D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C1A4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CB72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E4517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171BA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48C973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6162BE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0BD4F5F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99AB785" w14:textId="5EF4B51B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7F7F3225" w14:textId="77777777" w:rsidR="00721999" w:rsidRDefault="0008749B">
            <w:pPr>
              <w:pStyle w:val="TableParagraph"/>
              <w:spacing w:line="194" w:lineRule="exact"/>
              <w:ind w:left="56"/>
              <w:rPr>
                <w:sz w:val="16"/>
              </w:rPr>
            </w:pPr>
            <w:r>
              <w:rPr>
                <w:sz w:val="16"/>
              </w:rPr>
              <w:t>Regolare i comportamenti nelle interazioni: regolare le emozioni e gli impulsi, le aggressioni verbali e</w:t>
            </w:r>
          </w:p>
          <w:p w14:paraId="4DB3A48F" w14:textId="77777777" w:rsidR="00721999" w:rsidRDefault="0008749B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>
              <w:rPr>
                <w:sz w:val="16"/>
              </w:rPr>
              <w:t>fisiche.</w:t>
            </w:r>
          </w:p>
        </w:tc>
        <w:tc>
          <w:tcPr>
            <w:tcW w:w="284" w:type="dxa"/>
          </w:tcPr>
          <w:p w14:paraId="7FBCEA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708D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E6ABA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533D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605F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13295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C9F4B3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CBEF93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B9F982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49D22CD" w14:textId="6CD4B5EE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B4CFE5E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Interagire secondo le regole sociali: agire in maniera indipendente nelle interazioni e aderire alle</w:t>
            </w:r>
          </w:p>
          <w:p w14:paraId="63C74B91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convenzioni sociali.</w:t>
            </w:r>
          </w:p>
        </w:tc>
        <w:tc>
          <w:tcPr>
            <w:tcW w:w="284" w:type="dxa"/>
          </w:tcPr>
          <w:p w14:paraId="6FAAD7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13DA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A02C0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7C557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B66B2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93A5AA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EB40F6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2FA3654D" w14:textId="77777777">
        <w:trPr>
          <w:trHeight w:val="196"/>
        </w:trPr>
        <w:tc>
          <w:tcPr>
            <w:tcW w:w="9781" w:type="dxa"/>
            <w:gridSpan w:val="10"/>
          </w:tcPr>
          <w:p w14:paraId="256BB249" w14:textId="77777777" w:rsidR="00721999" w:rsidRDefault="0008749B">
            <w:pPr>
              <w:pStyle w:val="TableParagraph"/>
              <w:spacing w:line="177" w:lineRule="exact"/>
              <w:ind w:left="57"/>
              <w:rPr>
                <w:sz w:val="16"/>
              </w:rPr>
            </w:pPr>
            <w:r>
              <w:rPr>
                <w:sz w:val="16"/>
              </w:rPr>
              <w:t>d8 AREE DI VITA PRINCIPALI</w:t>
            </w:r>
          </w:p>
        </w:tc>
      </w:tr>
      <w:tr w:rsidR="00721999" w14:paraId="4E54D29D" w14:textId="77777777">
        <w:trPr>
          <w:trHeight w:val="268"/>
        </w:trPr>
        <w:tc>
          <w:tcPr>
            <w:tcW w:w="284" w:type="dxa"/>
            <w:vMerge w:val="restart"/>
          </w:tcPr>
          <w:p w14:paraId="2A71F91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16DB115" w14:textId="37546598" w:rsidR="00721999" w:rsidRDefault="00721999"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82F68A5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Gioco solitario: impegno intenzionale e prolungato in attività con oggetti, giocattoli, materiali.</w:t>
            </w:r>
          </w:p>
        </w:tc>
        <w:tc>
          <w:tcPr>
            <w:tcW w:w="284" w:type="dxa"/>
          </w:tcPr>
          <w:p w14:paraId="6DCE38B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6295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1BB03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4467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3DD01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6641D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C6E53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30F0F3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720A422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A4570B0" w14:textId="3BCA550E" w:rsidR="00721999" w:rsidRDefault="00721999">
            <w:pPr>
              <w:pStyle w:val="TableParagraph"/>
              <w:spacing w:before="94"/>
              <w:ind w:right="65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4500DC97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Gioco cooperativo condiviso: unirsi ad altre persone nell'impegno prolungato in attività con oggetti,</w:t>
            </w:r>
          </w:p>
          <w:p w14:paraId="4D1B5FBA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giochi, materiali.</w:t>
            </w:r>
          </w:p>
        </w:tc>
        <w:tc>
          <w:tcPr>
            <w:tcW w:w="284" w:type="dxa"/>
          </w:tcPr>
          <w:p w14:paraId="2E34385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46320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EE2A3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D686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FA717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E0E1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82EB6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7AA7450" w14:textId="77777777">
        <w:trPr>
          <w:trHeight w:val="193"/>
        </w:trPr>
        <w:tc>
          <w:tcPr>
            <w:tcW w:w="9781" w:type="dxa"/>
            <w:gridSpan w:val="10"/>
          </w:tcPr>
          <w:p w14:paraId="23C8C140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E - FATTORI AMBIENTALI</w:t>
            </w:r>
          </w:p>
        </w:tc>
      </w:tr>
      <w:tr w:rsidR="00721999" w14:paraId="6D2FCD8B" w14:textId="77777777">
        <w:trPr>
          <w:trHeight w:val="196"/>
        </w:trPr>
        <w:tc>
          <w:tcPr>
            <w:tcW w:w="9781" w:type="dxa"/>
            <w:gridSpan w:val="10"/>
          </w:tcPr>
          <w:p w14:paraId="113D0685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e1 PRODOTTI E TECNOLOGIA</w:t>
            </w:r>
          </w:p>
        </w:tc>
      </w:tr>
      <w:tr w:rsidR="00721999" w14:paraId="4705580B" w14:textId="77777777">
        <w:trPr>
          <w:trHeight w:val="390"/>
        </w:trPr>
        <w:tc>
          <w:tcPr>
            <w:tcW w:w="284" w:type="dxa"/>
            <w:vMerge w:val="restart"/>
          </w:tcPr>
          <w:p w14:paraId="5DED34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6FFC298A" w14:textId="5C2DD5F2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7D27C7C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l'uso personale nella vita quotidiana, inclusi quelli adattati o progettati</w:t>
            </w:r>
          </w:p>
          <w:p w14:paraId="20FE6383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appositamente: accettarli e utilizzarli.</w:t>
            </w:r>
          </w:p>
        </w:tc>
        <w:tc>
          <w:tcPr>
            <w:tcW w:w="284" w:type="dxa"/>
          </w:tcPr>
          <w:p w14:paraId="5A3C50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E8923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3E3AC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617BE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DAE25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32A485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8274EC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3104B4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0F899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61E5FC3" w14:textId="65759947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64CA9FD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la mobilità e il trasporto in ambienti interni e esterni, inclusi quelli adattati o</w:t>
            </w:r>
          </w:p>
          <w:p w14:paraId="462202FC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realizzati appositamente: accettarli e utilizzarli.</w:t>
            </w:r>
          </w:p>
        </w:tc>
        <w:tc>
          <w:tcPr>
            <w:tcW w:w="284" w:type="dxa"/>
          </w:tcPr>
          <w:p w14:paraId="21D9609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5BD2B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B021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F4D17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14F5F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12D950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BABD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1A2E10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24823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AA34966" w14:textId="6B861600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5439F5B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la comunicazione: accettare e utilizzare strumenti, prodotti e tecnologie usati</w:t>
            </w:r>
          </w:p>
          <w:p w14:paraId="0E451C9C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>dalle persone nelle attività di trasmettere e ricevere informazioni.</w:t>
            </w:r>
          </w:p>
        </w:tc>
        <w:tc>
          <w:tcPr>
            <w:tcW w:w="284" w:type="dxa"/>
          </w:tcPr>
          <w:p w14:paraId="0C67492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6DB3F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9D9B9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66C4B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96CBE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A1806D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6CB8EB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0A51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744226F7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8DDD070" w14:textId="1206FCB5" w:rsidR="00721999" w:rsidRDefault="00721999">
            <w:pPr>
              <w:pStyle w:val="TableParagraph"/>
              <w:spacing w:before="94"/>
              <w:ind w:right="108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60921228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Prodotti e tecnologia per l'istruzione: accettare e utilizzare strumenti, prodotti, processi, metodi e</w:t>
            </w:r>
          </w:p>
          <w:p w14:paraId="5ECF6E95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 xml:space="preserve">tecnologia usati per l'acquisizione di conoscenze, competenze o abilità (strumenti compensativi,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).</w:t>
            </w:r>
          </w:p>
        </w:tc>
        <w:tc>
          <w:tcPr>
            <w:tcW w:w="284" w:type="dxa"/>
          </w:tcPr>
          <w:p w14:paraId="56D2331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FF58A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F8708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00F86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4664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B922CB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1C9AA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12C7CCD" w14:textId="77777777">
        <w:trPr>
          <w:trHeight w:val="194"/>
        </w:trPr>
        <w:tc>
          <w:tcPr>
            <w:tcW w:w="9781" w:type="dxa"/>
            <w:gridSpan w:val="10"/>
          </w:tcPr>
          <w:p w14:paraId="1911F68F" w14:textId="77777777" w:rsidR="00721999" w:rsidRDefault="0008749B">
            <w:pPr>
              <w:pStyle w:val="TableParagraph"/>
              <w:spacing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e3 RELAZIONI E SOSTEGNO SOCIALE</w:t>
            </w:r>
          </w:p>
        </w:tc>
      </w:tr>
      <w:tr w:rsidR="00721999" w14:paraId="17556ADA" w14:textId="77777777">
        <w:trPr>
          <w:trHeight w:val="391"/>
        </w:trPr>
        <w:tc>
          <w:tcPr>
            <w:tcW w:w="284" w:type="dxa"/>
            <w:vMerge w:val="restart"/>
          </w:tcPr>
          <w:p w14:paraId="02BCAEC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1B8A9849" w14:textId="3119653A" w:rsidR="00721999" w:rsidRDefault="00721999">
            <w:pPr>
              <w:pStyle w:val="TableParagraph"/>
              <w:spacing w:before="9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2F00E9A3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Famiglia ristretta: qualità della relazione con genitori, fratelli e sorelle, figli, genitori adottivi e affidatari,</w:t>
            </w:r>
          </w:p>
          <w:p w14:paraId="510FD6C6" w14:textId="77777777" w:rsidR="00721999" w:rsidRDefault="0008749B">
            <w:pPr>
              <w:pStyle w:val="TableParagraph"/>
              <w:spacing w:before="2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nonni.</w:t>
            </w:r>
          </w:p>
        </w:tc>
        <w:tc>
          <w:tcPr>
            <w:tcW w:w="284" w:type="dxa"/>
          </w:tcPr>
          <w:p w14:paraId="67AF4B7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EFC0E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C8CE4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9EBB5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858C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67029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F9704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41415FA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2F0E7DD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EFBEBBE" w14:textId="364D21C3" w:rsidR="00721999" w:rsidRDefault="00721999">
            <w:pPr>
              <w:pStyle w:val="TableParagraph"/>
              <w:spacing w:before="32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118FA56D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Amici: qualità della relazione con compagni di classe e amici in ambito extrascolastico.</w:t>
            </w:r>
          </w:p>
        </w:tc>
        <w:tc>
          <w:tcPr>
            <w:tcW w:w="284" w:type="dxa"/>
          </w:tcPr>
          <w:p w14:paraId="4ECA126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31B28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9B5B4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8C7D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E8882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BB5D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9F2D64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A97648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19BCEA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1544E77" w14:textId="4814F873" w:rsidR="00721999" w:rsidRDefault="00721999">
            <w:pPr>
              <w:pStyle w:val="TableParagraph"/>
              <w:spacing w:before="3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A52E4A0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 in posizioni di autorità: qualità della relazione con insegnanti di classe.</w:t>
            </w:r>
          </w:p>
        </w:tc>
        <w:tc>
          <w:tcPr>
            <w:tcW w:w="284" w:type="dxa"/>
          </w:tcPr>
          <w:p w14:paraId="1919AD36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16B75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84BD2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59699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335B4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E4E242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CCAA2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9455A3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542BA49C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956E990" w14:textId="678C3FF9" w:rsidR="00721999" w:rsidRDefault="00721999">
            <w:pPr>
              <w:pStyle w:val="TableParagraph"/>
              <w:spacing w:before="3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64AFA94" w14:textId="77777777" w:rsidR="00721999" w:rsidRDefault="0008749B">
            <w:pPr>
              <w:pStyle w:val="TableParagraph"/>
              <w:spacing w:before="34"/>
              <w:ind w:left="56"/>
              <w:rPr>
                <w:sz w:val="16"/>
              </w:rPr>
            </w:pPr>
            <w:r>
              <w:rPr>
                <w:sz w:val="16"/>
              </w:rPr>
              <w:t>Persone in posizioni di autorità: qualità della relazione con insegnanti di sostegno.</w:t>
            </w:r>
          </w:p>
        </w:tc>
        <w:tc>
          <w:tcPr>
            <w:tcW w:w="284" w:type="dxa"/>
          </w:tcPr>
          <w:p w14:paraId="057BBB43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CBB5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F950D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9FB18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699A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6744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DB2A3D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985952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4A285F0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9F90422" w14:textId="0A7F1864" w:rsidR="00721999" w:rsidRDefault="00721999">
            <w:pPr>
              <w:pStyle w:val="TableParagraph"/>
              <w:spacing w:before="94"/>
              <w:ind w:right="173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31204BD1" w14:textId="77777777" w:rsidR="00721999" w:rsidRDefault="0008749B">
            <w:pPr>
              <w:pStyle w:val="TableParagraph"/>
              <w:spacing w:line="192" w:lineRule="exact"/>
              <w:ind w:left="56"/>
              <w:rPr>
                <w:sz w:val="16"/>
              </w:rPr>
            </w:pPr>
            <w:r>
              <w:rPr>
                <w:sz w:val="16"/>
              </w:rPr>
              <w:t>Persone che forniscono aiuto o assistenza: qualità della relazione con assistenti domiciliari, assistenti ad</w:t>
            </w:r>
          </w:p>
          <w:p w14:paraId="3F0964FF" w14:textId="77777777" w:rsidR="00721999" w:rsidRDefault="0008749B">
            <w:pPr>
              <w:pStyle w:val="TableParagraph"/>
              <w:spacing w:before="1" w:line="178" w:lineRule="exact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personam</w:t>
            </w:r>
            <w:proofErr w:type="spellEnd"/>
            <w:r>
              <w:rPr>
                <w:sz w:val="16"/>
              </w:rPr>
              <w:t xml:space="preserve">, assistenti per il trasporto e altri assistenti che hanno la funzione di </w:t>
            </w:r>
            <w:proofErr w:type="spellStart"/>
            <w:r>
              <w:rPr>
                <w:sz w:val="16"/>
              </w:rPr>
              <w:t>carer</w:t>
            </w:r>
            <w:proofErr w:type="spellEnd"/>
            <w:r>
              <w:rPr>
                <w:sz w:val="16"/>
              </w:rPr>
              <w:t xml:space="preserve"> principali.</w:t>
            </w:r>
          </w:p>
        </w:tc>
        <w:tc>
          <w:tcPr>
            <w:tcW w:w="284" w:type="dxa"/>
          </w:tcPr>
          <w:p w14:paraId="66745CD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1A3B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5D51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188D4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F19C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D13E9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F4484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4673345" w14:textId="77777777">
        <w:trPr>
          <w:trHeight w:val="196"/>
        </w:trPr>
        <w:tc>
          <w:tcPr>
            <w:tcW w:w="9781" w:type="dxa"/>
            <w:gridSpan w:val="10"/>
          </w:tcPr>
          <w:p w14:paraId="14B7A5FA" w14:textId="77777777" w:rsidR="00721999" w:rsidRDefault="0008749B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FATTORI PERSONALI</w:t>
            </w:r>
          </w:p>
        </w:tc>
      </w:tr>
      <w:tr w:rsidR="00721999" w14:paraId="0F814EDD" w14:textId="77777777">
        <w:trPr>
          <w:trHeight w:val="268"/>
        </w:trPr>
        <w:tc>
          <w:tcPr>
            <w:tcW w:w="284" w:type="dxa"/>
            <w:vMerge w:val="restart"/>
          </w:tcPr>
          <w:p w14:paraId="6626DA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BA8748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088C64F9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 xml:space="preserve">Autostima: insieme dei giudizi valutativi su </w:t>
            </w: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z w:val="16"/>
              </w:rPr>
              <w:t xml:space="preserve"> stesso e le proprie capacità.</w:t>
            </w:r>
          </w:p>
        </w:tc>
        <w:tc>
          <w:tcPr>
            <w:tcW w:w="284" w:type="dxa"/>
          </w:tcPr>
          <w:p w14:paraId="0D0A61D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57AC6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7EA41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6A060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764E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0AF60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25E2F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51DC414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EBB370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F3B9B2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4CBB1DD3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 di attribuzione interno: la causa di un esito positivo o negativo attribuita a fattori interni (impegno,</w:t>
            </w:r>
          </w:p>
          <w:p w14:paraId="41740384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 xml:space="preserve">attenzione, bravura,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).</w:t>
            </w:r>
          </w:p>
        </w:tc>
        <w:tc>
          <w:tcPr>
            <w:tcW w:w="284" w:type="dxa"/>
          </w:tcPr>
          <w:p w14:paraId="1AB7ACF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72E9D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82288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59EF8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46ED2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B03D1B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916BA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0442FF2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09C14F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8234E9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5D8A2854" w14:textId="77777777" w:rsidR="00721999" w:rsidRDefault="0008749B">
            <w:pPr>
              <w:pStyle w:val="TableParagraph"/>
              <w:spacing w:line="191" w:lineRule="exact"/>
              <w:ind w:left="56"/>
              <w:rPr>
                <w:sz w:val="16"/>
              </w:rPr>
            </w:pPr>
            <w:r>
              <w:rPr>
                <w:sz w:val="16"/>
              </w:rPr>
              <w:t>Stile di attribuzione esterno: la causa di un esito positivo o negativo attribuita a fattori esterni (insegnanti,</w:t>
            </w:r>
          </w:p>
          <w:p w14:paraId="183A10EF" w14:textId="77777777" w:rsidR="00721999" w:rsidRDefault="0008749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z w:val="16"/>
              </w:rPr>
              <w:t xml:space="preserve">fortuna,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).</w:t>
            </w:r>
          </w:p>
        </w:tc>
        <w:tc>
          <w:tcPr>
            <w:tcW w:w="284" w:type="dxa"/>
          </w:tcPr>
          <w:p w14:paraId="06A8625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D0677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1DEFE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889F0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496E9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1236B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6F0F06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38C7DCB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9423D74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D3C41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2BB97F62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Senso di autoefficacia: consapevolezza di saper dominare situazioni e attività.</w:t>
            </w:r>
          </w:p>
        </w:tc>
        <w:tc>
          <w:tcPr>
            <w:tcW w:w="284" w:type="dxa"/>
          </w:tcPr>
          <w:p w14:paraId="0658901F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9DAD9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1A03E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15752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3C8C7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E5CAF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A8F4E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7977F2F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666C3FE9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1DCB42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6AF7DBDC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 intrinseca: impegno al fine di ottenere gratificazione nel sentirsi più competente.</w:t>
            </w:r>
          </w:p>
        </w:tc>
        <w:tc>
          <w:tcPr>
            <w:tcW w:w="284" w:type="dxa"/>
          </w:tcPr>
          <w:p w14:paraId="41BA80C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AEA537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8FDC0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F911C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2B9DF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D56E54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9A63CD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660CD03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9B0F43B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49630B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70D76F36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Motivazione estrinseca: impegno al fine di ricevere apprezzamento, lodi, voti alti.</w:t>
            </w:r>
          </w:p>
        </w:tc>
        <w:tc>
          <w:tcPr>
            <w:tcW w:w="284" w:type="dxa"/>
          </w:tcPr>
          <w:p w14:paraId="13D25432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F4B319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876AA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132E5C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E640FD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857DAEA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7614E7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1999" w14:paraId="46B1340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49C8FD8" w14:textId="77777777" w:rsidR="00721999" w:rsidRDefault="0072199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5471E58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7" w:type="dxa"/>
          </w:tcPr>
          <w:p w14:paraId="2463FDBF" w14:textId="77777777" w:rsidR="00721999" w:rsidRDefault="0008749B">
            <w:pPr>
              <w:pStyle w:val="TableParagraph"/>
              <w:spacing w:before="32"/>
              <w:ind w:left="56"/>
              <w:rPr>
                <w:sz w:val="16"/>
              </w:rPr>
            </w:pPr>
            <w:r>
              <w:rPr>
                <w:sz w:val="16"/>
              </w:rPr>
              <w:t>Curiosità: atteggiamento mentale di rifiuto della passività e voglia di mettersi in gioco.</w:t>
            </w:r>
          </w:p>
        </w:tc>
        <w:tc>
          <w:tcPr>
            <w:tcW w:w="284" w:type="dxa"/>
          </w:tcPr>
          <w:p w14:paraId="2B0A51D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F19911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89E85B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A3DA54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FB983E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40C4030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5075E15" w14:textId="77777777" w:rsidR="00721999" w:rsidRDefault="007219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24E52E" w14:textId="61844C79" w:rsidR="0008749B" w:rsidRDefault="0008749B"/>
    <w:p w14:paraId="5DFDA162" w14:textId="77777777" w:rsidR="00D524AB" w:rsidRDefault="00D524AB" w:rsidP="00D524A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76A210" w14:textId="389F9AAD" w:rsidR="00CD14E4" w:rsidRDefault="00CD14E4" w:rsidP="00D524AB">
      <w:pPr>
        <w:jc w:val="center"/>
        <w:rPr>
          <w:rFonts w:ascii="Calibri" w:hAnsi="Calibri" w:cs="Calibri"/>
          <w:b/>
          <w:sz w:val="28"/>
          <w:szCs w:val="28"/>
        </w:rPr>
      </w:pPr>
      <w:r w:rsidRPr="00CD14E4">
        <w:rPr>
          <w:rFonts w:ascii="Calibri" w:hAnsi="Calibri" w:cs="Calibri"/>
          <w:b/>
          <w:sz w:val="28"/>
          <w:szCs w:val="28"/>
        </w:rPr>
        <w:lastRenderedPageBreak/>
        <w:t>RELAZIONE</w:t>
      </w:r>
      <w:r w:rsidR="00D524AB">
        <w:rPr>
          <w:rFonts w:ascii="Calibri" w:hAnsi="Calibri" w:cs="Calibri"/>
          <w:b/>
          <w:sz w:val="28"/>
          <w:szCs w:val="28"/>
        </w:rPr>
        <w:t xml:space="preserve"> DISCORSIVA</w:t>
      </w:r>
    </w:p>
    <w:p w14:paraId="3F1F2600" w14:textId="5602492F" w:rsidR="00D524AB" w:rsidRDefault="00D524AB" w:rsidP="00D524AB">
      <w:pPr>
        <w:jc w:val="center"/>
        <w:rPr>
          <w:rFonts w:ascii="Calibri" w:hAnsi="Calibri" w:cs="Calibri"/>
          <w:b/>
          <w:sz w:val="20"/>
          <w:szCs w:val="20"/>
        </w:rPr>
      </w:pPr>
      <w:r w:rsidRPr="00D524AB">
        <w:rPr>
          <w:rFonts w:ascii="Calibri" w:hAnsi="Calibri" w:cs="Calibri"/>
          <w:b/>
          <w:sz w:val="20"/>
          <w:szCs w:val="20"/>
        </w:rPr>
        <w:t xml:space="preserve">(in riferimento a quanto </w:t>
      </w:r>
      <w:r w:rsidR="00920441">
        <w:rPr>
          <w:rFonts w:ascii="Calibri" w:hAnsi="Calibri" w:cs="Calibri"/>
          <w:b/>
          <w:sz w:val="20"/>
          <w:szCs w:val="20"/>
        </w:rPr>
        <w:t>osservato</w:t>
      </w:r>
      <w:r w:rsidRPr="00D524AB">
        <w:rPr>
          <w:rFonts w:ascii="Calibri" w:hAnsi="Calibri" w:cs="Calibri"/>
          <w:b/>
          <w:sz w:val="20"/>
          <w:szCs w:val="20"/>
        </w:rPr>
        <w:t xml:space="preserve"> in tabella)</w:t>
      </w:r>
    </w:p>
    <w:p w14:paraId="3729DB11" w14:textId="77777777" w:rsidR="00D524AB" w:rsidRPr="00D524AB" w:rsidRDefault="00D524AB" w:rsidP="00D524AB">
      <w:pPr>
        <w:jc w:val="center"/>
        <w:rPr>
          <w:rFonts w:ascii="Calibri" w:hAnsi="Calibri" w:cs="Calibri"/>
          <w:b/>
          <w:sz w:val="20"/>
          <w:szCs w:val="20"/>
        </w:rPr>
      </w:pPr>
    </w:p>
    <w:p w14:paraId="519F1F11" w14:textId="1B256A92" w:rsidR="00CD14E4" w:rsidRPr="00D524AB" w:rsidRDefault="00CD14E4" w:rsidP="00CD14E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524AB">
        <w:rPr>
          <w:sz w:val="24"/>
          <w:szCs w:val="24"/>
        </w:rPr>
        <w:t xml:space="preserve">maggiori </w:t>
      </w:r>
      <w:proofErr w:type="gramStart"/>
      <w:r w:rsidRPr="00D524AB">
        <w:rPr>
          <w:sz w:val="24"/>
          <w:szCs w:val="24"/>
        </w:rPr>
        <w:t>capacità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</w:t>
      </w:r>
      <w:proofErr w:type="gramEnd"/>
      <w:r w:rsidR="00E341A5">
        <w:rPr>
          <w:sz w:val="24"/>
          <w:szCs w:val="24"/>
        </w:rPr>
        <w:t>__</w:t>
      </w:r>
    </w:p>
    <w:p w14:paraId="4F02F2EF" w14:textId="18D6AAD1" w:rsidR="00D524AB" w:rsidRPr="00D524AB" w:rsidRDefault="00D524AB" w:rsidP="00D524AB">
      <w:pPr>
        <w:rPr>
          <w:sz w:val="24"/>
          <w:szCs w:val="24"/>
        </w:rPr>
      </w:pPr>
    </w:p>
    <w:p w14:paraId="7E63DC01" w14:textId="77777777" w:rsidR="00D524AB" w:rsidRPr="00D524AB" w:rsidRDefault="00D524AB" w:rsidP="00D524AB">
      <w:pPr>
        <w:rPr>
          <w:sz w:val="24"/>
          <w:szCs w:val="24"/>
        </w:rPr>
      </w:pPr>
    </w:p>
    <w:p w14:paraId="4915831F" w14:textId="3A06C00F" w:rsidR="00CD14E4" w:rsidRPr="00D524AB" w:rsidRDefault="00CD14E4" w:rsidP="00CD14E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524AB">
        <w:rPr>
          <w:sz w:val="24"/>
          <w:szCs w:val="24"/>
        </w:rPr>
        <w:t xml:space="preserve">maggiori </w:t>
      </w:r>
      <w:proofErr w:type="gramStart"/>
      <w:r w:rsidRPr="00D524AB">
        <w:rPr>
          <w:sz w:val="24"/>
          <w:szCs w:val="24"/>
        </w:rPr>
        <w:t>difficoltà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</w:t>
      </w:r>
      <w:proofErr w:type="gramEnd"/>
      <w:r w:rsidR="00E341A5">
        <w:rPr>
          <w:sz w:val="24"/>
          <w:szCs w:val="24"/>
        </w:rPr>
        <w:t>__</w:t>
      </w:r>
    </w:p>
    <w:p w14:paraId="651C96E7" w14:textId="77777777" w:rsidR="00CD14E4" w:rsidRPr="00920441" w:rsidRDefault="00CD14E4" w:rsidP="00920441">
      <w:pPr>
        <w:rPr>
          <w:sz w:val="24"/>
          <w:szCs w:val="24"/>
        </w:rPr>
      </w:pPr>
    </w:p>
    <w:p w14:paraId="14D60A1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00065306" w14:textId="6607C844" w:rsidR="00D524AB" w:rsidRPr="00D524AB" w:rsidRDefault="00920441" w:rsidP="00CD14E4">
      <w:pPr>
        <w:pStyle w:val="Paragrafoelenco"/>
        <w:ind w:left="720"/>
        <w:rPr>
          <w:sz w:val="24"/>
          <w:szCs w:val="24"/>
        </w:rPr>
      </w:pPr>
      <w:r>
        <w:rPr>
          <w:sz w:val="24"/>
          <w:szCs w:val="24"/>
        </w:rPr>
        <w:t>Criticità</w:t>
      </w:r>
      <w:r w:rsidR="00CD14E4" w:rsidRPr="00D524AB">
        <w:rPr>
          <w:sz w:val="24"/>
          <w:szCs w:val="24"/>
        </w:rPr>
        <w:t xml:space="preserve"> principal</w:t>
      </w:r>
      <w:r w:rsidR="00E341A5">
        <w:rPr>
          <w:sz w:val="24"/>
          <w:szCs w:val="24"/>
        </w:rPr>
        <w:t>e</w:t>
      </w:r>
      <w:r w:rsidR="007075A9">
        <w:rPr>
          <w:sz w:val="24"/>
          <w:szCs w:val="24"/>
        </w:rPr>
        <w:t xml:space="preserve"> osservat</w:t>
      </w:r>
      <w:r>
        <w:rPr>
          <w:sz w:val="24"/>
          <w:szCs w:val="24"/>
        </w:rPr>
        <w:t>a</w:t>
      </w:r>
      <w:r w:rsidR="007075A9">
        <w:rPr>
          <w:sz w:val="24"/>
          <w:szCs w:val="24"/>
        </w:rPr>
        <w:t xml:space="preserve"> in classe per cui si effettua </w:t>
      </w:r>
      <w:r w:rsidR="00CD14E4" w:rsidRPr="00D524AB">
        <w:rPr>
          <w:sz w:val="24"/>
          <w:szCs w:val="24"/>
        </w:rPr>
        <w:t>la segnalazione</w:t>
      </w:r>
      <w:r w:rsidR="00D524AB" w:rsidRPr="00D524AB">
        <w:rPr>
          <w:sz w:val="24"/>
          <w:szCs w:val="24"/>
        </w:rPr>
        <w:t>:</w:t>
      </w:r>
      <w:r w:rsidR="00E341A5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8AD49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146139C8" w14:textId="77777777" w:rsidR="0080196C" w:rsidRPr="00920441" w:rsidRDefault="0080196C" w:rsidP="00920441">
      <w:pPr>
        <w:jc w:val="both"/>
        <w:rPr>
          <w:sz w:val="24"/>
          <w:szCs w:val="24"/>
        </w:rPr>
      </w:pPr>
    </w:p>
    <w:p w14:paraId="1F0375D3" w14:textId="77777777" w:rsidR="0080196C" w:rsidRDefault="0080196C" w:rsidP="00CD14E4">
      <w:pPr>
        <w:pStyle w:val="Paragrafoelenco"/>
        <w:ind w:left="720"/>
        <w:jc w:val="both"/>
        <w:rPr>
          <w:sz w:val="24"/>
          <w:szCs w:val="24"/>
        </w:rPr>
      </w:pPr>
    </w:p>
    <w:p w14:paraId="0B097F58" w14:textId="75B5F3E8" w:rsidR="00CD14E4" w:rsidRPr="00D524AB" w:rsidRDefault="00CD14E4" w:rsidP="00CD14E4">
      <w:pPr>
        <w:pStyle w:val="Paragrafoelenco"/>
        <w:ind w:left="720"/>
        <w:jc w:val="both"/>
        <w:rPr>
          <w:sz w:val="24"/>
          <w:szCs w:val="24"/>
        </w:rPr>
      </w:pPr>
      <w:r w:rsidRPr="00D524AB">
        <w:rPr>
          <w:sz w:val="24"/>
          <w:szCs w:val="24"/>
        </w:rPr>
        <w:t>La famiglia è stata informata sulle difficoltà rilevate ed acconsente all'invio della presente scheda</w:t>
      </w:r>
      <w:r w:rsidR="00BB6689">
        <w:rPr>
          <w:sz w:val="24"/>
          <w:szCs w:val="24"/>
        </w:rPr>
        <w:t xml:space="preserve"> </w:t>
      </w:r>
      <w:r w:rsidRPr="00D524AB">
        <w:rPr>
          <w:sz w:val="24"/>
          <w:szCs w:val="24"/>
        </w:rPr>
        <w:t>al servizio territoriale UVM per un approfondimento diagnostico ai fini di una eventuale certificazione a norma della Legge 104/92, art.  12, 13, 14. La famiglia si presenterà all’invito del servizio UVM di riferimento.  Il servizio UVM risponderà anche alla scuola circa l'esito dell'approfondimento.</w:t>
      </w:r>
    </w:p>
    <w:p w14:paraId="0666FD15" w14:textId="69145381" w:rsidR="00CD14E4" w:rsidRDefault="003B5E0A" w:rsidP="00CD14E4">
      <w:pPr>
        <w:pStyle w:val="Paragrafoelenco"/>
        <w:ind w:left="720"/>
        <w:rPr>
          <w:sz w:val="24"/>
          <w:szCs w:val="24"/>
        </w:rPr>
      </w:pPr>
      <w:r>
        <w:rPr>
          <w:sz w:val="24"/>
          <w:szCs w:val="24"/>
        </w:rPr>
        <w:t>Rionero in Vulture (PZ) Lì______________</w:t>
      </w:r>
    </w:p>
    <w:p w14:paraId="4BD45A59" w14:textId="77777777" w:rsidR="003B5E0A" w:rsidRPr="00D524AB" w:rsidRDefault="003B5E0A" w:rsidP="00CD14E4">
      <w:pPr>
        <w:pStyle w:val="Paragrafoelenco"/>
        <w:ind w:left="720"/>
        <w:rPr>
          <w:sz w:val="24"/>
          <w:szCs w:val="24"/>
        </w:rPr>
      </w:pPr>
    </w:p>
    <w:p w14:paraId="3807C541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  <w:r w:rsidRPr="00D524AB">
        <w:rPr>
          <w:sz w:val="24"/>
          <w:szCs w:val="24"/>
        </w:rPr>
        <w:t xml:space="preserve">               Gli insegnanti del team                                                Il dirigente scolastico</w:t>
      </w:r>
    </w:p>
    <w:p w14:paraId="1D27120D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7EEC427A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48BF46A5" w14:textId="77777777" w:rsidR="00CD14E4" w:rsidRPr="00D524AB" w:rsidRDefault="00CD14E4" w:rsidP="00CD14E4">
      <w:pPr>
        <w:pStyle w:val="Paragrafoelenco"/>
        <w:ind w:left="720"/>
        <w:rPr>
          <w:sz w:val="24"/>
          <w:szCs w:val="24"/>
        </w:rPr>
      </w:pPr>
    </w:p>
    <w:p w14:paraId="5C46474D" w14:textId="244DFE38" w:rsidR="00CD14E4" w:rsidRPr="00353517" w:rsidRDefault="00CD14E4" w:rsidP="00353517">
      <w:pPr>
        <w:jc w:val="both"/>
        <w:rPr>
          <w:sz w:val="24"/>
          <w:szCs w:val="24"/>
        </w:rPr>
      </w:pPr>
      <w:r w:rsidRPr="00353517">
        <w:rPr>
          <w:sz w:val="24"/>
          <w:szCs w:val="24"/>
        </w:rPr>
        <w:t xml:space="preserve"> </w:t>
      </w:r>
    </w:p>
    <w:sectPr w:rsidR="00CD14E4" w:rsidRPr="00353517">
      <w:pgSz w:w="11910" w:h="16840"/>
      <w:pgMar w:top="1400" w:right="880" w:bottom="1100" w:left="10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5028" w14:textId="77777777" w:rsidR="00C61FE0" w:rsidRDefault="00C61FE0">
      <w:r>
        <w:separator/>
      </w:r>
    </w:p>
  </w:endnote>
  <w:endnote w:type="continuationSeparator" w:id="0">
    <w:p w14:paraId="267D45A2" w14:textId="77777777" w:rsidR="00C61FE0" w:rsidRDefault="00C6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DED6" w14:textId="2EC3D6D0" w:rsidR="00627340" w:rsidRDefault="0062734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5680" behindDoc="1" locked="0" layoutInCell="1" allowOverlap="1" wp14:anchorId="2B2EEE07" wp14:editId="2A14C700">
              <wp:simplePos x="0" y="0"/>
              <wp:positionH relativeFrom="page">
                <wp:posOffset>6732905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190F8" w14:textId="77777777" w:rsidR="00627340" w:rsidRDefault="006273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EE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15pt;margin-top:781.4pt;width:11.6pt;height:13.0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DtW3zx4gAAAA8BAAAP&#10;AAAAAAAAAAAAAAAAAAUFAABkcnMvZG93bnJldi54bWxQSwUGAAAAAAQABADzAAAAFAYAAAAA&#10;" filled="f" stroked="f">
              <v:textbox inset="0,0,0,0">
                <w:txbxContent>
                  <w:p w14:paraId="1BC190F8" w14:textId="77777777" w:rsidR="00627340" w:rsidRDefault="006273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2D388" w14:textId="77777777" w:rsidR="00C61FE0" w:rsidRDefault="00C61FE0">
      <w:r>
        <w:separator/>
      </w:r>
    </w:p>
  </w:footnote>
  <w:footnote w:type="continuationSeparator" w:id="0">
    <w:p w14:paraId="14DE0EBD" w14:textId="77777777" w:rsidR="00C61FE0" w:rsidRDefault="00C6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05CB"/>
    <w:multiLevelType w:val="hybridMultilevel"/>
    <w:tmpl w:val="4844A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191"/>
    <w:multiLevelType w:val="hybridMultilevel"/>
    <w:tmpl w:val="E376E796"/>
    <w:lvl w:ilvl="0" w:tplc="21A29D4E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BA7592">
      <w:numFmt w:val="bullet"/>
      <w:lvlText w:val="•"/>
      <w:lvlJc w:val="left"/>
      <w:pPr>
        <w:ind w:left="1216" w:hanging="131"/>
      </w:pPr>
      <w:rPr>
        <w:rFonts w:hint="default"/>
        <w:lang w:val="it-IT" w:eastAsia="en-US" w:bidi="ar-SA"/>
      </w:rPr>
    </w:lvl>
    <w:lvl w:ilvl="2" w:tplc="F904ADD0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765AD890">
      <w:numFmt w:val="bullet"/>
      <w:lvlText w:val="•"/>
      <w:lvlJc w:val="left"/>
      <w:pPr>
        <w:ind w:left="3169" w:hanging="131"/>
      </w:pPr>
      <w:rPr>
        <w:rFonts w:hint="default"/>
        <w:lang w:val="it-IT" w:eastAsia="en-US" w:bidi="ar-SA"/>
      </w:rPr>
    </w:lvl>
    <w:lvl w:ilvl="4" w:tplc="8702EA04">
      <w:numFmt w:val="bullet"/>
      <w:lvlText w:val="•"/>
      <w:lvlJc w:val="left"/>
      <w:pPr>
        <w:ind w:left="4146" w:hanging="131"/>
      </w:pPr>
      <w:rPr>
        <w:rFonts w:hint="default"/>
        <w:lang w:val="it-IT" w:eastAsia="en-US" w:bidi="ar-SA"/>
      </w:rPr>
    </w:lvl>
    <w:lvl w:ilvl="5" w:tplc="487E882E">
      <w:numFmt w:val="bullet"/>
      <w:lvlText w:val="•"/>
      <w:lvlJc w:val="left"/>
      <w:pPr>
        <w:ind w:left="5123" w:hanging="131"/>
      </w:pPr>
      <w:rPr>
        <w:rFonts w:hint="default"/>
        <w:lang w:val="it-IT" w:eastAsia="en-US" w:bidi="ar-SA"/>
      </w:rPr>
    </w:lvl>
    <w:lvl w:ilvl="6" w:tplc="C0D684F4">
      <w:numFmt w:val="bullet"/>
      <w:lvlText w:val="•"/>
      <w:lvlJc w:val="left"/>
      <w:pPr>
        <w:ind w:left="6099" w:hanging="131"/>
      </w:pPr>
      <w:rPr>
        <w:rFonts w:hint="default"/>
        <w:lang w:val="it-IT" w:eastAsia="en-US" w:bidi="ar-SA"/>
      </w:rPr>
    </w:lvl>
    <w:lvl w:ilvl="7" w:tplc="1A603ABC">
      <w:numFmt w:val="bullet"/>
      <w:lvlText w:val="•"/>
      <w:lvlJc w:val="left"/>
      <w:pPr>
        <w:ind w:left="7076" w:hanging="131"/>
      </w:pPr>
      <w:rPr>
        <w:rFonts w:hint="default"/>
        <w:lang w:val="it-IT" w:eastAsia="en-US" w:bidi="ar-SA"/>
      </w:rPr>
    </w:lvl>
    <w:lvl w:ilvl="8" w:tplc="9B2088E6">
      <w:numFmt w:val="bullet"/>
      <w:lvlText w:val="•"/>
      <w:lvlJc w:val="left"/>
      <w:pPr>
        <w:ind w:left="8053" w:hanging="131"/>
      </w:pPr>
      <w:rPr>
        <w:rFonts w:hint="default"/>
        <w:lang w:val="it-IT" w:eastAsia="en-US" w:bidi="ar-SA"/>
      </w:rPr>
    </w:lvl>
  </w:abstractNum>
  <w:abstractNum w:abstractNumId="2" w15:restartNumberingAfterBreak="0">
    <w:nsid w:val="7DB67D0E"/>
    <w:multiLevelType w:val="hybridMultilevel"/>
    <w:tmpl w:val="99FA8870"/>
    <w:lvl w:ilvl="0" w:tplc="B9F68E22">
      <w:numFmt w:val="bullet"/>
      <w:lvlText w:val=""/>
      <w:lvlJc w:val="left"/>
      <w:pPr>
        <w:ind w:left="1340" w:hanging="404"/>
      </w:pPr>
      <w:rPr>
        <w:rFonts w:ascii="Wingdings" w:eastAsia="Wingdings" w:hAnsi="Wingdings" w:cs="Wingdings" w:hint="default"/>
        <w:w w:val="101"/>
        <w:sz w:val="22"/>
        <w:szCs w:val="22"/>
        <w:lang w:val="it-IT" w:eastAsia="en-US" w:bidi="ar-SA"/>
      </w:rPr>
    </w:lvl>
    <w:lvl w:ilvl="1" w:tplc="1C0A015A">
      <w:numFmt w:val="bullet"/>
      <w:lvlText w:val="•"/>
      <w:lvlJc w:val="left"/>
      <w:pPr>
        <w:ind w:left="2246" w:hanging="404"/>
      </w:pPr>
      <w:rPr>
        <w:rFonts w:hint="default"/>
        <w:lang w:val="it-IT" w:eastAsia="en-US" w:bidi="ar-SA"/>
      </w:rPr>
    </w:lvl>
    <w:lvl w:ilvl="2" w:tplc="4EB26666">
      <w:numFmt w:val="bullet"/>
      <w:lvlText w:val="•"/>
      <w:lvlJc w:val="left"/>
      <w:pPr>
        <w:ind w:left="3153" w:hanging="404"/>
      </w:pPr>
      <w:rPr>
        <w:rFonts w:hint="default"/>
        <w:lang w:val="it-IT" w:eastAsia="en-US" w:bidi="ar-SA"/>
      </w:rPr>
    </w:lvl>
    <w:lvl w:ilvl="3" w:tplc="C49E6D88">
      <w:numFmt w:val="bullet"/>
      <w:lvlText w:val="•"/>
      <w:lvlJc w:val="left"/>
      <w:pPr>
        <w:ind w:left="4060" w:hanging="404"/>
      </w:pPr>
      <w:rPr>
        <w:rFonts w:hint="default"/>
        <w:lang w:val="it-IT" w:eastAsia="en-US" w:bidi="ar-SA"/>
      </w:rPr>
    </w:lvl>
    <w:lvl w:ilvl="4" w:tplc="7F14B812">
      <w:numFmt w:val="bullet"/>
      <w:lvlText w:val="•"/>
      <w:lvlJc w:val="left"/>
      <w:pPr>
        <w:ind w:left="4967" w:hanging="404"/>
      </w:pPr>
      <w:rPr>
        <w:rFonts w:hint="default"/>
        <w:lang w:val="it-IT" w:eastAsia="en-US" w:bidi="ar-SA"/>
      </w:rPr>
    </w:lvl>
    <w:lvl w:ilvl="5" w:tplc="0D5CDA9C">
      <w:numFmt w:val="bullet"/>
      <w:lvlText w:val="•"/>
      <w:lvlJc w:val="left"/>
      <w:pPr>
        <w:ind w:left="5874" w:hanging="404"/>
      </w:pPr>
      <w:rPr>
        <w:rFonts w:hint="default"/>
        <w:lang w:val="it-IT" w:eastAsia="en-US" w:bidi="ar-SA"/>
      </w:rPr>
    </w:lvl>
    <w:lvl w:ilvl="6" w:tplc="249A99D8">
      <w:numFmt w:val="bullet"/>
      <w:lvlText w:val="•"/>
      <w:lvlJc w:val="left"/>
      <w:pPr>
        <w:ind w:left="6781" w:hanging="404"/>
      </w:pPr>
      <w:rPr>
        <w:rFonts w:hint="default"/>
        <w:lang w:val="it-IT" w:eastAsia="en-US" w:bidi="ar-SA"/>
      </w:rPr>
    </w:lvl>
    <w:lvl w:ilvl="7" w:tplc="8CD092FA">
      <w:numFmt w:val="bullet"/>
      <w:lvlText w:val="•"/>
      <w:lvlJc w:val="left"/>
      <w:pPr>
        <w:ind w:left="7688" w:hanging="404"/>
      </w:pPr>
      <w:rPr>
        <w:rFonts w:hint="default"/>
        <w:lang w:val="it-IT" w:eastAsia="en-US" w:bidi="ar-SA"/>
      </w:rPr>
    </w:lvl>
    <w:lvl w:ilvl="8" w:tplc="2A02E3E6">
      <w:numFmt w:val="bullet"/>
      <w:lvlText w:val="•"/>
      <w:lvlJc w:val="left"/>
      <w:pPr>
        <w:ind w:left="8595" w:hanging="4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9"/>
    <w:rsid w:val="0008749B"/>
    <w:rsid w:val="00233C99"/>
    <w:rsid w:val="002771D1"/>
    <w:rsid w:val="00294980"/>
    <w:rsid w:val="002E5A75"/>
    <w:rsid w:val="00332CCA"/>
    <w:rsid w:val="00353517"/>
    <w:rsid w:val="003655E2"/>
    <w:rsid w:val="00373429"/>
    <w:rsid w:val="003A6716"/>
    <w:rsid w:val="003B5E0A"/>
    <w:rsid w:val="00403E8E"/>
    <w:rsid w:val="006154ED"/>
    <w:rsid w:val="00627340"/>
    <w:rsid w:val="00671C12"/>
    <w:rsid w:val="007075A9"/>
    <w:rsid w:val="00721999"/>
    <w:rsid w:val="007C3456"/>
    <w:rsid w:val="007F5538"/>
    <w:rsid w:val="0080196C"/>
    <w:rsid w:val="00920441"/>
    <w:rsid w:val="00977386"/>
    <w:rsid w:val="009F08A2"/>
    <w:rsid w:val="009F3169"/>
    <w:rsid w:val="00BB6689"/>
    <w:rsid w:val="00C61FE0"/>
    <w:rsid w:val="00CC2883"/>
    <w:rsid w:val="00CD14E4"/>
    <w:rsid w:val="00D524AB"/>
    <w:rsid w:val="00E341A5"/>
    <w:rsid w:val="00F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90AB"/>
  <w15:docId w15:val="{6D112733-989A-44F4-8656-75AB5D8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0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0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2489" w:right="2630"/>
      <w:jc w:val="center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"/>
      <w:ind w:left="242" w:hanging="13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2771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0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8A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8A2"/>
    <w:rPr>
      <w:rFonts w:ascii="Calibri Light" w:eastAsia="Calibri Light" w:hAnsi="Calibri Light" w:cs="Calibri Ligh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A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A75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01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0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F10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eteclassificazioni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Figini</dc:creator>
  <cp:lastModifiedBy>Laura Cataldo</cp:lastModifiedBy>
  <cp:revision>14</cp:revision>
  <cp:lastPrinted>2023-05-08T19:06:00Z</cp:lastPrinted>
  <dcterms:created xsi:type="dcterms:W3CDTF">2023-05-08T10:35:00Z</dcterms:created>
  <dcterms:modified xsi:type="dcterms:W3CDTF">2023-07-13T10:45:00Z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2020-10-11T00:00:00Z</vt:filetime>
  </property>
</Properties>
</file>